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1D202EA9" w:rsidR="009C6410" w:rsidRDefault="00097347" w:rsidP="00AE28AA">
      <w:pPr>
        <w:pStyle w:val="Normal0ptAfter"/>
      </w:pPr>
      <w:r>
        <w:rPr>
          <w:noProof/>
        </w:rPr>
        <w:drawing>
          <wp:anchor distT="0" distB="0" distL="114300" distR="114300" simplePos="0" relativeHeight="251658240" behindDoc="1" locked="1" layoutInCell="1" allowOverlap="1" wp14:anchorId="33B7B9B2" wp14:editId="04BFE809">
            <wp:simplePos x="0" y="0"/>
            <wp:positionH relativeFrom="page">
              <wp:align>right</wp:align>
            </wp:positionH>
            <wp:positionV relativeFrom="page">
              <wp:posOffset>0</wp:posOffset>
            </wp:positionV>
            <wp:extent cx="7538400" cy="10677600"/>
            <wp:effectExtent l="0" t="0" r="5715" b="0"/>
            <wp:wrapNone/>
            <wp:docPr id="911161050"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61050" name="Picture 1" descr="A blue and white wave&#10;&#10;Description automatically generated"/>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8400" cy="106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F1E8F9B" w:rsidR="00AE28AA" w:rsidRDefault="00AE28AA" w:rsidP="00AE28AA">
      <w:pPr>
        <w:pStyle w:val="Normal0ptAfter"/>
      </w:pPr>
    </w:p>
    <w:p w14:paraId="49EC99DD" w14:textId="7DF0E222" w:rsidR="009C6410" w:rsidRDefault="009C6410" w:rsidP="0022402D">
      <w:pPr>
        <w:pStyle w:val="Normal0ptAfter"/>
        <w:jc w:val="center"/>
        <w:rPr>
          <w:noProof/>
        </w:rPr>
      </w:pPr>
    </w:p>
    <w:p w14:paraId="63E7EC79" w14:textId="77777777" w:rsidR="00097347" w:rsidRDefault="00097347" w:rsidP="0022402D">
      <w:pPr>
        <w:pStyle w:val="Normal0ptAfter"/>
        <w:jc w:val="center"/>
        <w:rPr>
          <w:noProof/>
        </w:rPr>
      </w:pPr>
    </w:p>
    <w:p w14:paraId="772EA821" w14:textId="77777777" w:rsidR="00097347" w:rsidRDefault="00097347" w:rsidP="0022402D">
      <w:pPr>
        <w:pStyle w:val="Normal0ptAfter"/>
        <w:jc w:val="center"/>
      </w:pPr>
    </w:p>
    <w:p w14:paraId="14D78E2D" w14:textId="77777777" w:rsidR="00AE28AA" w:rsidRDefault="00AE28AA" w:rsidP="00AE28AA">
      <w:pPr>
        <w:pStyle w:val="Normal0ptAfter"/>
      </w:pPr>
    </w:p>
    <w:p w14:paraId="2C76147D" w14:textId="77777777" w:rsidR="00AE28AA" w:rsidRDefault="00AE28AA" w:rsidP="00AE28AA">
      <w:pPr>
        <w:pStyle w:val="Normal0ptAfter"/>
      </w:pPr>
    </w:p>
    <w:p w14:paraId="48FCC578" w14:textId="77777777" w:rsidR="00AE28AA" w:rsidRDefault="00AE28AA" w:rsidP="00AE28AA">
      <w:pPr>
        <w:pStyle w:val="Normal0ptAfter"/>
      </w:pPr>
    </w:p>
    <w:p w14:paraId="24306011" w14:textId="77777777" w:rsidR="009C6410" w:rsidRPr="00821F32" w:rsidRDefault="009C6410" w:rsidP="00AE28AA">
      <w:pPr>
        <w:pStyle w:val="Normal0ptAfter"/>
        <w:rPr>
          <w:color w:val="7030A0"/>
        </w:rPr>
      </w:pPr>
    </w:p>
    <w:p w14:paraId="04A244D7" w14:textId="77777777" w:rsidR="00097347" w:rsidRDefault="00097347" w:rsidP="0022402D">
      <w:pPr>
        <w:pStyle w:val="CoverCPS"/>
        <w:jc w:val="center"/>
        <w:rPr>
          <w:color w:val="7030A0"/>
        </w:rPr>
      </w:pPr>
    </w:p>
    <w:p w14:paraId="517BE298" w14:textId="77777777" w:rsidR="00097347" w:rsidRDefault="00097347" w:rsidP="0022402D">
      <w:pPr>
        <w:pStyle w:val="CoverCPS"/>
        <w:jc w:val="center"/>
        <w:rPr>
          <w:color w:val="7030A0"/>
        </w:rPr>
      </w:pPr>
    </w:p>
    <w:p w14:paraId="6EE22CFC" w14:textId="6037A32D" w:rsidR="00BB05E7" w:rsidRPr="00097347" w:rsidRDefault="00821F32" w:rsidP="0022402D">
      <w:pPr>
        <w:pStyle w:val="CoverCPS"/>
        <w:jc w:val="center"/>
        <w:rPr>
          <w:rFonts w:ascii="Century Gothic" w:hAnsi="Century Gothic"/>
          <w:color w:val="0D2552" w:themeColor="accent2" w:themeShade="BF"/>
        </w:rPr>
      </w:pPr>
      <w:r w:rsidRPr="00097347">
        <w:rPr>
          <w:rFonts w:ascii="Century Gothic" w:hAnsi="Century Gothic"/>
          <w:color w:val="0D2552" w:themeColor="accent2" w:themeShade="BF"/>
        </w:rPr>
        <w:t>EMD UK SCOPE OF PRACTICE</w:t>
      </w:r>
    </w:p>
    <w:p w14:paraId="2DCBF187" w14:textId="77777777" w:rsidR="00433EE6" w:rsidRPr="00097347" w:rsidRDefault="00433EE6" w:rsidP="00433EE6">
      <w:pPr>
        <w:pStyle w:val="CoverTitle"/>
        <w:jc w:val="center"/>
        <w:rPr>
          <w:rFonts w:ascii="Century Gothic" w:hAnsi="Century Gothic"/>
          <w:color w:val="0D2552" w:themeColor="accent2" w:themeShade="BF"/>
          <w:sz w:val="56"/>
          <w:szCs w:val="56"/>
        </w:rPr>
      </w:pPr>
      <w:r w:rsidRPr="00097347">
        <w:rPr>
          <w:rFonts w:ascii="Century Gothic" w:hAnsi="Century Gothic"/>
          <w:color w:val="0D2552" w:themeColor="accent2" w:themeShade="BF"/>
          <w:sz w:val="56"/>
          <w:szCs w:val="56"/>
        </w:rPr>
        <w:t>Core Group Exercise Instructor</w:t>
      </w:r>
    </w:p>
    <w:p w14:paraId="567D9385" w14:textId="77777777" w:rsidR="00D64506" w:rsidRPr="00097347" w:rsidRDefault="00D64506" w:rsidP="0022402D">
      <w:pPr>
        <w:pStyle w:val="CoverTitle"/>
        <w:jc w:val="center"/>
        <w:rPr>
          <w:rFonts w:ascii="Century Gothic" w:hAnsi="Century Gothic"/>
          <w:color w:val="0D2552" w:themeColor="accent2" w:themeShade="BF"/>
          <w:sz w:val="56"/>
          <w:szCs w:val="56"/>
        </w:rPr>
      </w:pPr>
    </w:p>
    <w:p w14:paraId="43415266" w14:textId="269EBA38" w:rsidR="00EE1E03" w:rsidRPr="00097347" w:rsidRDefault="00BF21DD" w:rsidP="0022402D">
      <w:pPr>
        <w:pStyle w:val="CoverTitle"/>
        <w:jc w:val="center"/>
        <w:rPr>
          <w:rFonts w:ascii="Century Gothic" w:hAnsi="Century Gothic"/>
        </w:rPr>
      </w:pPr>
      <w:r>
        <w:rPr>
          <w:rFonts w:ascii="Century Gothic" w:hAnsi="Century Gothic"/>
          <w:color w:val="0D2552" w:themeColor="accent2" w:themeShade="BF"/>
          <w:sz w:val="56"/>
          <w:szCs w:val="56"/>
        </w:rPr>
        <w:t>Dance Fitness Instructor</w:t>
      </w:r>
      <w:r w:rsidR="00FC1B74" w:rsidRPr="00097347">
        <w:rPr>
          <w:rFonts w:ascii="Century Gothic" w:hAnsi="Century Gothic"/>
        </w:rPr>
        <w:t xml:space="preserve"> </w:t>
      </w:r>
    </w:p>
    <w:p w14:paraId="644C5288" w14:textId="0988A8BA" w:rsidR="00A41211" w:rsidRPr="00097347" w:rsidRDefault="00A41211" w:rsidP="00FE30D4">
      <w:pPr>
        <w:rPr>
          <w:rFonts w:ascii="Century Gothic" w:hAnsi="Century Gothic"/>
          <w:sz w:val="28"/>
          <w:szCs w:val="28"/>
        </w:rPr>
      </w:pPr>
    </w:p>
    <w:p w14:paraId="5F071607" w14:textId="77777777" w:rsidR="00265B7A" w:rsidRPr="00097347" w:rsidRDefault="00265B7A" w:rsidP="00AE28AA">
      <w:pPr>
        <w:pStyle w:val="Normal0ptAfter"/>
        <w:rPr>
          <w:rFonts w:ascii="Century Gothic" w:hAnsi="Century Gothic"/>
        </w:rPr>
      </w:pPr>
    </w:p>
    <w:p w14:paraId="2DE4F697" w14:textId="77777777" w:rsidR="009C6410" w:rsidRPr="00097347" w:rsidRDefault="009C6410" w:rsidP="00AE28AA">
      <w:pPr>
        <w:pStyle w:val="Normal0ptAfter"/>
        <w:rPr>
          <w:rFonts w:ascii="Century Gothic" w:hAnsi="Century Gothic"/>
        </w:rPr>
      </w:pPr>
    </w:p>
    <w:tbl>
      <w:tblPr>
        <w:tblStyle w:val="TableGrid"/>
        <w:tblpPr w:leftFromText="180" w:rightFromText="180" w:vertAnchor="text" w:horzAnchor="margin" w:tblpXSpec="center" w:tblpY="-65"/>
        <w:tblW w:w="3969"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1984"/>
      </w:tblGrid>
      <w:tr w:rsidR="00097347" w:rsidRPr="00097347" w14:paraId="763AF5FA" w14:textId="77777777" w:rsidTr="00097347">
        <w:tc>
          <w:tcPr>
            <w:tcW w:w="1985" w:type="dxa"/>
          </w:tcPr>
          <w:p w14:paraId="132741E4" w14:textId="0021C226" w:rsidR="00097347" w:rsidRPr="003F4C39" w:rsidRDefault="00097347" w:rsidP="00097347">
            <w:pPr>
              <w:rPr>
                <w:rFonts w:ascii="Century Gothic" w:hAnsi="Century Gothic"/>
                <w:b/>
                <w:color w:val="0D2552" w:themeColor="accent2" w:themeShade="BF"/>
              </w:rPr>
            </w:pPr>
            <w:r w:rsidRPr="003F4C39">
              <w:rPr>
                <w:rFonts w:ascii="Century Gothic" w:hAnsi="Century Gothic"/>
                <w:b/>
                <w:color w:val="0D2552" w:themeColor="accent2" w:themeShade="BF"/>
              </w:rPr>
              <w:t>FIRST EDITION</w:t>
            </w:r>
            <w:r w:rsidR="003F4C39" w:rsidRPr="003F4C39">
              <w:rPr>
                <w:rFonts w:ascii="Century Gothic" w:hAnsi="Century Gothic"/>
                <w:b/>
                <w:color w:val="0D2552" w:themeColor="accent2" w:themeShade="BF"/>
              </w:rPr>
              <w:t>:</w:t>
            </w:r>
          </w:p>
        </w:tc>
        <w:tc>
          <w:tcPr>
            <w:tcW w:w="1984" w:type="dxa"/>
          </w:tcPr>
          <w:p w14:paraId="64178AF6" w14:textId="0987207F" w:rsidR="00097347" w:rsidRPr="003F4C39" w:rsidRDefault="00F343D6" w:rsidP="00097347">
            <w:pPr>
              <w:rPr>
                <w:rFonts w:ascii="Century Gothic" w:hAnsi="Century Gothic"/>
                <w:color w:val="0D2552" w:themeColor="accent2" w:themeShade="BF"/>
              </w:rPr>
            </w:pPr>
            <w:r>
              <w:rPr>
                <w:rFonts w:ascii="Century Gothic" w:hAnsi="Century Gothic"/>
                <w:color w:val="0D2552" w:themeColor="accent2" w:themeShade="BF"/>
              </w:rPr>
              <w:t>5</w:t>
            </w:r>
            <w:r w:rsidRPr="00F343D6">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097347" w:rsidRPr="00097347" w14:paraId="1431EF3E" w14:textId="77777777" w:rsidTr="00097347">
        <w:tc>
          <w:tcPr>
            <w:tcW w:w="1985" w:type="dxa"/>
          </w:tcPr>
          <w:p w14:paraId="4EFB6644" w14:textId="77777777" w:rsidR="00097347" w:rsidRPr="003F4C39" w:rsidRDefault="00097347" w:rsidP="00097347">
            <w:pPr>
              <w:rPr>
                <w:rFonts w:ascii="Century Gothic" w:hAnsi="Century Gothic"/>
                <w:b/>
                <w:color w:val="0D2552" w:themeColor="accent2" w:themeShade="BF"/>
              </w:rPr>
            </w:pPr>
            <w:r w:rsidRPr="003F4C39">
              <w:rPr>
                <w:rFonts w:ascii="Century Gothic" w:hAnsi="Century Gothic"/>
                <w:b/>
                <w:color w:val="0D2552" w:themeColor="accent2" w:themeShade="BF"/>
              </w:rPr>
              <w:t>REVIEW DATE:</w:t>
            </w:r>
          </w:p>
        </w:tc>
        <w:tc>
          <w:tcPr>
            <w:tcW w:w="1984" w:type="dxa"/>
          </w:tcPr>
          <w:p w14:paraId="1D8F0EA7" w14:textId="122DCBCF" w:rsidR="00097347" w:rsidRPr="003F4C39" w:rsidRDefault="00F343D6" w:rsidP="00097347">
            <w:pPr>
              <w:rPr>
                <w:rFonts w:ascii="Century Gothic" w:hAnsi="Century Gothic"/>
                <w:color w:val="0D2552" w:themeColor="accent2" w:themeShade="BF"/>
              </w:rPr>
            </w:pPr>
            <w:r>
              <w:rPr>
                <w:rFonts w:ascii="Century Gothic" w:hAnsi="Century Gothic"/>
                <w:color w:val="0D2552" w:themeColor="accent2" w:themeShade="BF"/>
              </w:rPr>
              <w:t>5</w:t>
            </w:r>
            <w:r w:rsidRPr="00F343D6">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w:t>
            </w:r>
          </w:p>
        </w:tc>
      </w:tr>
    </w:tbl>
    <w:p w14:paraId="43D4D5D9" w14:textId="77777777" w:rsidR="009C6410" w:rsidRPr="00097347" w:rsidRDefault="009C6410" w:rsidP="00AE28AA">
      <w:pPr>
        <w:pStyle w:val="Normal0ptAfter"/>
        <w:rPr>
          <w:rFonts w:ascii="Century Gothic" w:hAnsi="Century Gothic"/>
        </w:rPr>
      </w:pPr>
    </w:p>
    <w:p w14:paraId="571CBB40" w14:textId="77777777" w:rsidR="00AE28AA" w:rsidRPr="00097347" w:rsidRDefault="00AE28AA" w:rsidP="00AE28AA">
      <w:pPr>
        <w:pStyle w:val="Normal0ptAfter"/>
        <w:rPr>
          <w:rFonts w:ascii="Century Gothic" w:hAnsi="Century Gothic"/>
        </w:rPr>
      </w:pPr>
    </w:p>
    <w:p w14:paraId="044862CA" w14:textId="77777777" w:rsidR="00AE28AA" w:rsidRPr="00097347" w:rsidRDefault="00AE28AA" w:rsidP="00AE28AA">
      <w:pPr>
        <w:pStyle w:val="Normal0ptAfter"/>
        <w:rPr>
          <w:rFonts w:ascii="Century Gothic" w:hAnsi="Century Gothic"/>
        </w:rPr>
      </w:pPr>
    </w:p>
    <w:p w14:paraId="676629DE" w14:textId="0F0ECAC9" w:rsidR="00147B38" w:rsidRPr="00097347" w:rsidRDefault="00147B38" w:rsidP="00AE28AA">
      <w:pPr>
        <w:pStyle w:val="Normal0ptAfter"/>
        <w:rPr>
          <w:rFonts w:ascii="Century Gothic" w:hAnsi="Century Gothic"/>
        </w:rPr>
      </w:pPr>
    </w:p>
    <w:p w14:paraId="45863FA9" w14:textId="77777777" w:rsidR="00147B38" w:rsidRDefault="00147B38" w:rsidP="00AE28AA">
      <w:pPr>
        <w:pStyle w:val="Normal0ptAfter"/>
      </w:pPr>
    </w:p>
    <w:p w14:paraId="4FF136EE" w14:textId="77777777" w:rsidR="00AE28AA" w:rsidRDefault="00AE28AA" w:rsidP="00AE28AA">
      <w:pPr>
        <w:pStyle w:val="Normal0ptAfter"/>
      </w:pPr>
    </w:p>
    <w:p w14:paraId="73D5200D" w14:textId="77777777" w:rsidR="009C6410" w:rsidRDefault="009C6410" w:rsidP="00AE28AA">
      <w:pPr>
        <w:pStyle w:val="Normal0ptAfter"/>
      </w:pPr>
    </w:p>
    <w:p w14:paraId="523B7986" w14:textId="77777777" w:rsidR="002F46FC" w:rsidRDefault="002F46FC" w:rsidP="00AE28AA">
      <w:pPr>
        <w:pStyle w:val="Normal0ptAfter"/>
      </w:pPr>
    </w:p>
    <w:p w14:paraId="4EB1EB9C" w14:textId="77777777" w:rsidR="002F46FC" w:rsidRDefault="002F46FC" w:rsidP="00AE28AA">
      <w:pPr>
        <w:pStyle w:val="Normal0ptAfter"/>
      </w:pPr>
    </w:p>
    <w:p w14:paraId="1AA8A906" w14:textId="77777777" w:rsidR="002F46FC" w:rsidRDefault="002F46FC" w:rsidP="00AE28AA">
      <w:pPr>
        <w:pStyle w:val="Normal0ptAfter"/>
      </w:pPr>
    </w:p>
    <w:p w14:paraId="53690D7E" w14:textId="77777777" w:rsidR="002F46FC" w:rsidRDefault="002F46FC" w:rsidP="00AE28AA">
      <w:pPr>
        <w:pStyle w:val="Normal0ptAfter"/>
      </w:pPr>
    </w:p>
    <w:p w14:paraId="7002BD2E" w14:textId="2BA41FAF" w:rsidR="009C6410" w:rsidRDefault="009C6410" w:rsidP="00AE28AA">
      <w:pPr>
        <w:pStyle w:val="Normal0ptAfter"/>
      </w:pPr>
    </w:p>
    <w:p w14:paraId="3420703E" w14:textId="77777777" w:rsidR="009C6410" w:rsidRDefault="009C6410" w:rsidP="00AE28AA">
      <w:pPr>
        <w:pStyle w:val="Normal0ptAfter"/>
      </w:pPr>
    </w:p>
    <w:p w14:paraId="5B7EDA81" w14:textId="77777777" w:rsidR="009C6410" w:rsidRDefault="009C6410" w:rsidP="00AE28AA">
      <w:pPr>
        <w:pStyle w:val="Normal0ptAfter"/>
      </w:pPr>
    </w:p>
    <w:p w14:paraId="61136655" w14:textId="77777777" w:rsidR="003D433E" w:rsidRDefault="003D433E" w:rsidP="00E53294">
      <w:pPr>
        <w:sectPr w:rsidR="003D433E" w:rsidSect="00263451">
          <w:footerReference w:type="default" r:id="rId12"/>
          <w:pgSz w:w="11906" w:h="16838"/>
          <w:pgMar w:top="1701" w:right="1701" w:bottom="1701" w:left="1701" w:header="709" w:footer="709" w:gutter="0"/>
          <w:cols w:space="708"/>
          <w:titlePg/>
          <w:docGrid w:linePitch="360"/>
        </w:sectPr>
      </w:pPr>
    </w:p>
    <w:p w14:paraId="4049BD12" w14:textId="77777777" w:rsidR="0041243B" w:rsidRPr="00097347" w:rsidRDefault="0041243B" w:rsidP="00811B7A">
      <w:pPr>
        <w:rPr>
          <w:rFonts w:ascii="Century Gothic" w:hAnsi="Century Gothic"/>
          <w:b/>
          <w:color w:val="7030A0"/>
          <w:sz w:val="28"/>
          <w:szCs w:val="28"/>
        </w:rPr>
      </w:pPr>
    </w:p>
    <w:p w14:paraId="67E72E7C" w14:textId="05894352" w:rsidR="00811B7A" w:rsidRPr="00097347" w:rsidRDefault="00821F32" w:rsidP="00811B7A">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SCOPE OF PRACTICE</w:t>
      </w:r>
      <w:r w:rsidR="00811B7A" w:rsidRPr="00097347">
        <w:rPr>
          <w:rFonts w:ascii="Century Gothic" w:hAnsi="Century Gothic"/>
          <w:b/>
          <w:color w:val="0D2552" w:themeColor="accent2" w:themeShade="BF"/>
          <w:sz w:val="28"/>
          <w:szCs w:val="28"/>
        </w:rPr>
        <w:t xml:space="preserve">: </w:t>
      </w:r>
      <w:r w:rsidR="00BF21DD">
        <w:rPr>
          <w:rFonts w:ascii="Century Gothic" w:hAnsi="Century Gothic"/>
          <w:b/>
          <w:color w:val="0D2552" w:themeColor="accent2" w:themeShade="BF"/>
          <w:sz w:val="28"/>
          <w:szCs w:val="28"/>
        </w:rPr>
        <w:t>Dance Fitness</w:t>
      </w:r>
      <w:r w:rsidR="00D64506" w:rsidRPr="00097347">
        <w:rPr>
          <w:rFonts w:ascii="Century Gothic" w:hAnsi="Century Gothic"/>
          <w:b/>
          <w:color w:val="0D2552" w:themeColor="accent2" w:themeShade="BF"/>
          <w:sz w:val="28"/>
          <w:szCs w:val="28"/>
        </w:rPr>
        <w:t xml:space="preserve"> Instructor </w:t>
      </w:r>
    </w:p>
    <w:p w14:paraId="2AEF27CF" w14:textId="77777777" w:rsidR="004B016C" w:rsidRPr="00097347" w:rsidRDefault="004B016C" w:rsidP="00811B7A">
      <w:pPr>
        <w:rPr>
          <w:rFonts w:ascii="Century Gothic" w:hAnsi="Century Gothic"/>
          <w:b/>
          <w:color w:val="0D2552" w:themeColor="accent2" w:themeShade="BF"/>
          <w:sz w:val="28"/>
          <w:szCs w:val="28"/>
        </w:rPr>
      </w:pPr>
    </w:p>
    <w:p w14:paraId="33D70518" w14:textId="1AEDA175" w:rsidR="000E123E" w:rsidRPr="00097347" w:rsidRDefault="00BB05E7" w:rsidP="0041243B">
      <w:pPr>
        <w:pStyle w:val="Heading1"/>
        <w:rPr>
          <w:rFonts w:ascii="Century Gothic" w:hAnsi="Century Gothic"/>
          <w:color w:val="0D2552" w:themeColor="accent2" w:themeShade="BF"/>
        </w:rPr>
      </w:pPr>
      <w:r w:rsidRPr="00097347">
        <w:rPr>
          <w:rFonts w:ascii="Century Gothic" w:hAnsi="Century Gothic"/>
          <w:color w:val="0D2552" w:themeColor="accent2" w:themeShade="BF"/>
        </w:rPr>
        <w:t>Contents</w:t>
      </w:r>
    </w:p>
    <w:p w14:paraId="0D6383F2" w14:textId="2AB73C5A" w:rsidR="00BB05E7" w:rsidRPr="00097347" w:rsidRDefault="0041243B" w:rsidP="00821F32">
      <w:pPr>
        <w:tabs>
          <w:tab w:val="left" w:pos="567"/>
          <w:tab w:val="right" w:pos="9923"/>
        </w:tabs>
        <w:rPr>
          <w:rFonts w:ascii="Century Gothic" w:hAnsi="Century Gothic"/>
          <w:b/>
        </w:rPr>
      </w:pPr>
      <w:r w:rsidRPr="00097347">
        <w:rPr>
          <w:rFonts w:ascii="Century Gothic" w:hAnsi="Century Gothic"/>
          <w:sz w:val="28"/>
          <w:szCs w:val="28"/>
        </w:rPr>
        <w:tab/>
      </w:r>
      <w:r w:rsidRPr="00097347">
        <w:rPr>
          <w:rFonts w:ascii="Century Gothic" w:hAnsi="Century Gothic"/>
          <w:sz w:val="28"/>
          <w:szCs w:val="28"/>
        </w:rPr>
        <w:tab/>
      </w:r>
    </w:p>
    <w:p w14:paraId="3DC9906A" w14:textId="394FA86D" w:rsidR="00BB05E7" w:rsidRPr="00097347" w:rsidRDefault="00821F32" w:rsidP="00934CC1">
      <w:pPr>
        <w:pStyle w:val="Contents"/>
        <w:rPr>
          <w:rFonts w:ascii="Century Gothic" w:hAnsi="Century Gothic"/>
        </w:rPr>
      </w:pPr>
      <w:r w:rsidRPr="00097347">
        <w:rPr>
          <w:rFonts w:ascii="Century Gothic" w:hAnsi="Century Gothic"/>
        </w:rPr>
        <w:t>1</w:t>
      </w:r>
      <w:r w:rsidR="0041243B" w:rsidRPr="00097347">
        <w:rPr>
          <w:rFonts w:ascii="Century Gothic" w:hAnsi="Century Gothic"/>
        </w:rPr>
        <w:t>.</w:t>
      </w:r>
      <w:r w:rsidR="0041243B" w:rsidRPr="00097347">
        <w:rPr>
          <w:rFonts w:ascii="Century Gothic" w:hAnsi="Century Gothic"/>
        </w:rPr>
        <w:tab/>
      </w:r>
      <w:r w:rsidR="00265B7A" w:rsidRPr="00097347">
        <w:rPr>
          <w:rFonts w:ascii="Century Gothic" w:hAnsi="Century Gothic"/>
        </w:rPr>
        <w:t xml:space="preserve">Scope of the </w:t>
      </w:r>
      <w:r w:rsidR="00BF21DD">
        <w:rPr>
          <w:rFonts w:ascii="Century Gothic" w:hAnsi="Century Gothic"/>
        </w:rPr>
        <w:t>Dance Fitness</w:t>
      </w:r>
      <w:r w:rsidR="00D64506" w:rsidRPr="00097347">
        <w:rPr>
          <w:rFonts w:ascii="Century Gothic" w:hAnsi="Century Gothic"/>
        </w:rPr>
        <w:t xml:space="preserve"> Instructor</w:t>
      </w:r>
      <w:r w:rsidR="003F4C39" w:rsidRPr="00097347">
        <w:rPr>
          <w:rFonts w:ascii="Century Gothic" w:hAnsi="Century Gothic"/>
        </w:rPr>
        <w:t>………………………………………………...</w:t>
      </w:r>
    </w:p>
    <w:p w14:paraId="78B60081" w14:textId="43CB9719" w:rsidR="00BB05E7" w:rsidRPr="00097347" w:rsidRDefault="00F30D40" w:rsidP="00934CC1">
      <w:pPr>
        <w:pStyle w:val="Contents"/>
        <w:rPr>
          <w:rFonts w:ascii="Century Gothic" w:hAnsi="Century Gothic"/>
        </w:rPr>
      </w:pPr>
      <w:r w:rsidRPr="00097347">
        <w:rPr>
          <w:rFonts w:ascii="Century Gothic" w:hAnsi="Century Gothic"/>
        </w:rPr>
        <w:t>2</w:t>
      </w:r>
      <w:r w:rsidR="0041243B" w:rsidRPr="00097347">
        <w:rPr>
          <w:rFonts w:ascii="Century Gothic" w:hAnsi="Century Gothic"/>
        </w:rPr>
        <w:t>.</w:t>
      </w:r>
      <w:r w:rsidR="0041243B" w:rsidRPr="00097347">
        <w:rPr>
          <w:rFonts w:ascii="Century Gothic" w:hAnsi="Century Gothic"/>
        </w:rPr>
        <w:tab/>
      </w:r>
      <w:r w:rsidR="00821F32" w:rsidRPr="00097347">
        <w:rPr>
          <w:rFonts w:ascii="Century Gothic" w:hAnsi="Century Gothic"/>
        </w:rPr>
        <w:t>EMD UK professional recognition</w:t>
      </w:r>
      <w:r w:rsidR="00A41211" w:rsidRPr="00097347">
        <w:rPr>
          <w:rFonts w:ascii="Century Gothic" w:hAnsi="Century Gothic"/>
        </w:rPr>
        <w:t xml:space="preserve"> membership eligibility</w:t>
      </w:r>
      <w:r w:rsidR="0041243B" w:rsidRPr="00097347">
        <w:rPr>
          <w:rFonts w:ascii="Century Gothic" w:hAnsi="Century Gothic"/>
        </w:rPr>
        <w:t xml:space="preserve"> </w:t>
      </w:r>
      <w:r w:rsidR="00E003DC" w:rsidRPr="00097347">
        <w:rPr>
          <w:rFonts w:ascii="Century Gothic" w:hAnsi="Century Gothic"/>
        </w:rPr>
        <w:tab/>
      </w:r>
      <w:r w:rsidR="003F4C39">
        <w:rPr>
          <w:rFonts w:ascii="Century Gothic" w:hAnsi="Century Gothic"/>
        </w:rPr>
        <w:t>….</w:t>
      </w:r>
    </w:p>
    <w:p w14:paraId="67EE7A3F" w14:textId="21BF7DF3" w:rsidR="0022402D" w:rsidRPr="00097347" w:rsidRDefault="0022402D" w:rsidP="00934CC1">
      <w:pPr>
        <w:pStyle w:val="Contents"/>
        <w:rPr>
          <w:rFonts w:ascii="Century Gothic" w:hAnsi="Century Gothic"/>
        </w:rPr>
      </w:pPr>
      <w:r w:rsidRPr="00097347">
        <w:rPr>
          <w:rFonts w:ascii="Century Gothic" w:hAnsi="Century Gothic"/>
        </w:rPr>
        <w:t xml:space="preserve">3. </w:t>
      </w:r>
      <w:r w:rsidRPr="00097347">
        <w:rPr>
          <w:rFonts w:ascii="Century Gothic" w:hAnsi="Century Gothic"/>
        </w:rPr>
        <w:tab/>
        <w:t>EMD UK Membership Eligibility ………………………………………………………...</w:t>
      </w:r>
    </w:p>
    <w:p w14:paraId="1DA1BC87" w14:textId="77777777" w:rsidR="004B016C" w:rsidRPr="00097347" w:rsidRDefault="004B016C" w:rsidP="004B016C">
      <w:pPr>
        <w:pStyle w:val="Normal0ptAfter"/>
        <w:rPr>
          <w:rFonts w:ascii="Century Gothic" w:hAnsi="Century Gothic"/>
        </w:rPr>
      </w:pPr>
    </w:p>
    <w:p w14:paraId="60CA37E5" w14:textId="77777777" w:rsidR="0041243B" w:rsidRPr="00097347" w:rsidRDefault="0041243B" w:rsidP="004B016C">
      <w:pPr>
        <w:pStyle w:val="Normal0ptAfter"/>
        <w:rPr>
          <w:rFonts w:ascii="Century Gothic" w:hAnsi="Century Gothic"/>
          <w:color w:val="7030A0"/>
        </w:rPr>
      </w:pPr>
    </w:p>
    <w:p w14:paraId="48CF3684" w14:textId="68234BAB" w:rsidR="00A41211" w:rsidRPr="00097347" w:rsidRDefault="00A41211" w:rsidP="00F72C88">
      <w:pPr>
        <w:pStyle w:val="Heading3"/>
        <w:rPr>
          <w:rFonts w:ascii="Century Gothic" w:hAnsi="Century Gothic"/>
          <w:color w:val="0D2552" w:themeColor="accent2" w:themeShade="BF"/>
        </w:rPr>
      </w:pPr>
      <w:r w:rsidRPr="00097347">
        <w:rPr>
          <w:rFonts w:ascii="Century Gothic" w:hAnsi="Century Gothic"/>
          <w:color w:val="0D2552" w:themeColor="accent2" w:themeShade="BF"/>
        </w:rPr>
        <w:t xml:space="preserve">ABOUT THIS </w:t>
      </w:r>
      <w:r w:rsidR="00821F32" w:rsidRPr="00097347">
        <w:rPr>
          <w:rFonts w:ascii="Century Gothic" w:hAnsi="Century Gothic"/>
          <w:color w:val="0D2552" w:themeColor="accent2" w:themeShade="BF"/>
        </w:rPr>
        <w:t>SCOPE OF PRACTICE</w:t>
      </w:r>
    </w:p>
    <w:p w14:paraId="4C9B757F" w14:textId="77777777" w:rsidR="00BF21DD" w:rsidRPr="00BF21DD" w:rsidRDefault="00BF21DD" w:rsidP="00BF21DD">
      <w:pPr>
        <w:rPr>
          <w:rFonts w:ascii="Century Gothic" w:hAnsi="Century Gothic" w:cstheme="minorBidi"/>
          <w:color w:val="000000" w:themeColor="text1"/>
          <w:sz w:val="28"/>
          <w:szCs w:val="28"/>
        </w:rPr>
      </w:pPr>
      <w:r w:rsidRPr="00BF21DD">
        <w:rPr>
          <w:rFonts w:ascii="Century Gothic" w:hAnsi="Century Gothic" w:cstheme="minorBidi"/>
        </w:rPr>
        <w:t>This document is an EMD UK Scope of Practice overview for professional recognition membership of the National Governing Body for a Dance Fitness instructor.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 have received adequately equips you to perform the activity safely and effectively. This document defines the scope of practice, training and skills of a Dance Fitness instructor and the general scope of practice to teach this activity safely and effectively.</w:t>
      </w:r>
      <w:r w:rsidRPr="00BF21DD">
        <w:rPr>
          <w:rFonts w:ascii="Century Gothic" w:hAnsi="Century Gothic" w:cstheme="minorBidi"/>
          <w:color w:val="000000" w:themeColor="text1"/>
          <w:sz w:val="28"/>
          <w:szCs w:val="28"/>
        </w:rPr>
        <w:t xml:space="preserve"> </w:t>
      </w:r>
    </w:p>
    <w:p w14:paraId="2E0244AB" w14:textId="77777777" w:rsidR="00D577E7" w:rsidRPr="00097347" w:rsidRDefault="00D577E7" w:rsidP="0022402D">
      <w:pPr>
        <w:rPr>
          <w:rFonts w:ascii="Century Gothic" w:hAnsi="Century Gothic"/>
          <w:bCs/>
          <w:color w:val="000000" w:themeColor="text1"/>
          <w:sz w:val="28"/>
          <w:szCs w:val="28"/>
        </w:rPr>
      </w:pPr>
    </w:p>
    <w:p w14:paraId="45FE78E9" w14:textId="78ABB03F" w:rsidR="0022402D" w:rsidRPr="00097347" w:rsidRDefault="00E6730D" w:rsidP="00F72C88">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AA4E4D" w:rsidRPr="00097347">
        <w:rPr>
          <w:rFonts w:ascii="Century Gothic" w:hAnsi="Century Gothic"/>
          <w:b/>
          <w:color w:val="0D2552" w:themeColor="accent2" w:themeShade="BF"/>
          <w:sz w:val="28"/>
          <w:szCs w:val="28"/>
        </w:rPr>
        <w:t>area.</w:t>
      </w:r>
    </w:p>
    <w:p w14:paraId="703798B9" w14:textId="77777777" w:rsidR="0022402D" w:rsidRPr="00097347"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097347" w14:paraId="36015990" w14:textId="77777777" w:rsidTr="00D577E7">
        <w:trPr>
          <w:trHeight w:val="3287"/>
        </w:trPr>
        <w:tc>
          <w:tcPr>
            <w:tcW w:w="7613" w:type="dxa"/>
          </w:tcPr>
          <w:p w14:paraId="34345E07" w14:textId="77777777" w:rsidR="00D577E7" w:rsidRPr="00097347" w:rsidRDefault="00D577E7" w:rsidP="00594F33">
            <w:pPr>
              <w:pStyle w:val="IndentNormalStandard"/>
              <w:numPr>
                <w:ilvl w:val="0"/>
                <w:numId w:val="0"/>
              </w:numPr>
              <w:rPr>
                <w:rFonts w:ascii="Century Gothic" w:hAnsi="Century Gothic"/>
                <w:b/>
                <w:sz w:val="20"/>
                <w:szCs w:val="20"/>
              </w:rPr>
            </w:pPr>
          </w:p>
          <w:p w14:paraId="43800EEF" w14:textId="77777777" w:rsidR="00D577E7" w:rsidRPr="00097347" w:rsidRDefault="00D577E7" w:rsidP="00594F33">
            <w:pPr>
              <w:pStyle w:val="IndentNormalStandard"/>
              <w:numPr>
                <w:ilvl w:val="0"/>
                <w:numId w:val="0"/>
              </w:numPr>
              <w:rPr>
                <w:rFonts w:ascii="Century Gothic" w:hAnsi="Century Gothic"/>
                <w:b/>
                <w:sz w:val="20"/>
                <w:szCs w:val="20"/>
              </w:rPr>
            </w:pPr>
          </w:p>
          <w:p w14:paraId="324FBBA7" w14:textId="77777777" w:rsidR="00D577E7" w:rsidRPr="00097347" w:rsidRDefault="00D577E7" w:rsidP="00594F33">
            <w:pPr>
              <w:pStyle w:val="IndentNormalStandard"/>
              <w:numPr>
                <w:ilvl w:val="0"/>
                <w:numId w:val="0"/>
              </w:numPr>
              <w:rPr>
                <w:rFonts w:ascii="Century Gothic" w:hAnsi="Century Gothic"/>
                <w:b/>
                <w:sz w:val="20"/>
                <w:szCs w:val="20"/>
              </w:rPr>
            </w:pPr>
          </w:p>
          <w:p w14:paraId="5EAB6015" w14:textId="22C9C9CE" w:rsidR="00594F33" w:rsidRPr="00097347" w:rsidRDefault="00594F33" w:rsidP="00594F33">
            <w:pPr>
              <w:pStyle w:val="IndentNormalStandard"/>
              <w:numPr>
                <w:ilvl w:val="0"/>
                <w:numId w:val="0"/>
              </w:numPr>
              <w:rPr>
                <w:rFonts w:ascii="Century Gothic" w:hAnsi="Century Gothic"/>
                <w:b/>
                <w:sz w:val="20"/>
                <w:szCs w:val="20"/>
              </w:rPr>
            </w:pPr>
            <w:r w:rsidRPr="00097347">
              <w:rPr>
                <w:rFonts w:ascii="Century Gothic" w:hAnsi="Century Gothic"/>
                <w:b/>
                <w:sz w:val="20"/>
                <w:szCs w:val="20"/>
              </w:rPr>
              <w:t>Published by:</w:t>
            </w:r>
          </w:p>
          <w:p w14:paraId="135FE3DC" w14:textId="7C999EBC" w:rsidR="00594F33"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EMDP Ltd T/A EMD UK</w:t>
            </w:r>
          </w:p>
          <w:p w14:paraId="3589CE21" w14:textId="1C2C6365" w:rsidR="00821F32"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National Governing Body for</w:t>
            </w:r>
            <w:r w:rsidR="009209DD" w:rsidRPr="00097347">
              <w:rPr>
                <w:rFonts w:ascii="Century Gothic" w:hAnsi="Century Gothic"/>
                <w:sz w:val="20"/>
                <w:szCs w:val="20"/>
              </w:rPr>
              <w:t xml:space="preserve"> </w:t>
            </w:r>
            <w:r w:rsidR="00E139F1" w:rsidRPr="00097347">
              <w:rPr>
                <w:rFonts w:ascii="Century Gothic" w:hAnsi="Century Gothic"/>
                <w:sz w:val="20"/>
                <w:szCs w:val="20"/>
              </w:rPr>
              <w:t>Group</w:t>
            </w:r>
            <w:r w:rsidRPr="00097347">
              <w:rPr>
                <w:rFonts w:ascii="Century Gothic" w:hAnsi="Century Gothic"/>
                <w:sz w:val="20"/>
                <w:szCs w:val="20"/>
              </w:rPr>
              <w:t xml:space="preserve"> Exercise</w:t>
            </w:r>
          </w:p>
          <w:p w14:paraId="60B52E3C" w14:textId="3089289A"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 xml:space="preserve">Publication date: </w:t>
            </w:r>
            <w:r w:rsidR="00F343D6">
              <w:rPr>
                <w:rFonts w:ascii="Century Gothic" w:hAnsi="Century Gothic"/>
                <w:sz w:val="20"/>
                <w:szCs w:val="20"/>
              </w:rPr>
              <w:t>5</w:t>
            </w:r>
            <w:r w:rsidR="00F343D6" w:rsidRPr="00F343D6">
              <w:rPr>
                <w:rFonts w:ascii="Century Gothic" w:hAnsi="Century Gothic"/>
                <w:sz w:val="20"/>
                <w:szCs w:val="20"/>
                <w:vertAlign w:val="superscript"/>
              </w:rPr>
              <w:t>th</w:t>
            </w:r>
            <w:r w:rsidR="00F343D6">
              <w:rPr>
                <w:rFonts w:ascii="Century Gothic" w:hAnsi="Century Gothic"/>
                <w:sz w:val="20"/>
                <w:szCs w:val="20"/>
              </w:rPr>
              <w:t xml:space="preserve"> June 2025 </w:t>
            </w:r>
          </w:p>
          <w:p w14:paraId="21BBA04C" w14:textId="33E39429"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First edition: V</w:t>
            </w:r>
            <w:r w:rsidR="00F343D6">
              <w:rPr>
                <w:rFonts w:ascii="Century Gothic" w:hAnsi="Century Gothic"/>
                <w:sz w:val="20"/>
                <w:szCs w:val="20"/>
              </w:rPr>
              <w:t>2.0</w:t>
            </w:r>
          </w:p>
          <w:p w14:paraId="360137AF" w14:textId="77777777" w:rsidR="00594F33" w:rsidRPr="00097347" w:rsidRDefault="00594F33" w:rsidP="00594F33">
            <w:pPr>
              <w:pStyle w:val="IndentNormalStandard"/>
              <w:numPr>
                <w:ilvl w:val="0"/>
                <w:numId w:val="0"/>
              </w:numPr>
              <w:rPr>
                <w:rFonts w:ascii="Century Gothic" w:hAnsi="Century Gothic"/>
              </w:rPr>
            </w:pPr>
          </w:p>
          <w:p w14:paraId="549B89C9" w14:textId="7B287667" w:rsidR="001C0A04" w:rsidRPr="00097347" w:rsidRDefault="00594F33" w:rsidP="00594F33">
            <w:pPr>
              <w:pStyle w:val="IndentNormalStandard"/>
              <w:numPr>
                <w:ilvl w:val="0"/>
                <w:numId w:val="0"/>
              </w:numPr>
              <w:rPr>
                <w:rFonts w:ascii="Century Gothic" w:hAnsi="Century Gothic"/>
              </w:rPr>
            </w:pPr>
            <w:r w:rsidRPr="00097347">
              <w:rPr>
                <w:rFonts w:ascii="Century Gothic" w:hAnsi="Century Gothic"/>
                <w:sz w:val="16"/>
                <w:szCs w:val="16"/>
              </w:rPr>
              <w:t xml:space="preserve">© </w:t>
            </w:r>
            <w:r w:rsidR="00821F32" w:rsidRPr="00097347">
              <w:rPr>
                <w:rFonts w:ascii="Century Gothic" w:hAnsi="Century Gothic"/>
                <w:sz w:val="16"/>
                <w:szCs w:val="16"/>
              </w:rPr>
              <w:t>EMDP Ltd</w:t>
            </w:r>
          </w:p>
        </w:tc>
        <w:tc>
          <w:tcPr>
            <w:tcW w:w="2724" w:type="dxa"/>
          </w:tcPr>
          <w:p w14:paraId="6E01C127" w14:textId="77777777" w:rsidR="001C0A04" w:rsidRPr="00097347" w:rsidRDefault="001C0A04" w:rsidP="0041243B">
            <w:pPr>
              <w:pStyle w:val="IndentNormalStandard"/>
              <w:numPr>
                <w:ilvl w:val="0"/>
                <w:numId w:val="0"/>
              </w:numPr>
              <w:rPr>
                <w:rFonts w:ascii="Century Gothic" w:hAnsi="Century Gothic"/>
                <w:b/>
                <w:sz w:val="20"/>
                <w:szCs w:val="20"/>
              </w:rPr>
            </w:pPr>
            <w:r w:rsidRPr="00097347">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097347" w:rsidRDefault="001C0A04" w:rsidP="0041243B">
            <w:pPr>
              <w:pStyle w:val="IndentNormalStandard"/>
              <w:numPr>
                <w:ilvl w:val="0"/>
                <w:numId w:val="0"/>
              </w:numPr>
              <w:rPr>
                <w:rFonts w:ascii="Century Gothic" w:hAnsi="Century Gothic"/>
                <w:b/>
                <w:sz w:val="20"/>
                <w:szCs w:val="20"/>
              </w:rPr>
            </w:pPr>
          </w:p>
          <w:p w14:paraId="659C3DF2" w14:textId="657CF291" w:rsidR="001C0A04" w:rsidRPr="00097347" w:rsidRDefault="00D577E7" w:rsidP="001C0A04">
            <w:pPr>
              <w:pStyle w:val="IndentNormalStandard"/>
              <w:numPr>
                <w:ilvl w:val="0"/>
                <w:numId w:val="0"/>
              </w:numPr>
              <w:jc w:val="center"/>
              <w:rPr>
                <w:rFonts w:ascii="Century Gothic" w:hAnsi="Century Gothic"/>
                <w:spacing w:val="20"/>
                <w:sz w:val="20"/>
                <w:szCs w:val="20"/>
              </w:rPr>
            </w:pPr>
            <w:r w:rsidRPr="00097347">
              <w:rPr>
                <w:rFonts w:ascii="Century Gothic" w:hAnsi="Century Gothic"/>
                <w:spacing w:val="20"/>
                <w:sz w:val="20"/>
                <w:szCs w:val="20"/>
              </w:rPr>
              <w:t xml:space="preserve">SYSTEM </w:t>
            </w:r>
            <w:r w:rsidR="001C0A04" w:rsidRPr="00097347">
              <w:rPr>
                <w:rFonts w:ascii="Century Gothic" w:hAnsi="Century Gothic"/>
                <w:spacing w:val="20"/>
                <w:sz w:val="20"/>
                <w:szCs w:val="20"/>
              </w:rPr>
              <w:t>PARTNER</w:t>
            </w:r>
          </w:p>
        </w:tc>
      </w:tr>
    </w:tbl>
    <w:p w14:paraId="6CD5AB52" w14:textId="77777777" w:rsidR="0043467C" w:rsidRPr="00097347" w:rsidRDefault="0043467C" w:rsidP="00265B7A">
      <w:pPr>
        <w:pStyle w:val="IndentNormalStandard"/>
        <w:numPr>
          <w:ilvl w:val="0"/>
          <w:numId w:val="0"/>
        </w:numPr>
        <w:rPr>
          <w:rFonts w:ascii="Century Gothic" w:hAnsi="Century Gothic"/>
          <w:sz w:val="16"/>
          <w:szCs w:val="16"/>
        </w:rPr>
      </w:pPr>
      <w:r w:rsidRPr="00097347">
        <w:rPr>
          <w:rFonts w:ascii="Century Gothic" w:hAnsi="Century Gothic"/>
          <w:sz w:val="16"/>
          <w:szCs w:val="16"/>
        </w:rPr>
        <w:br w:type="page"/>
      </w:r>
    </w:p>
    <w:p w14:paraId="5C1A69F7" w14:textId="77777777" w:rsidR="00BB05E7" w:rsidRPr="00097347" w:rsidRDefault="00BB05E7" w:rsidP="0043467C">
      <w:pPr>
        <w:pStyle w:val="Heading2"/>
        <w:rPr>
          <w:rFonts w:ascii="Century Gothic" w:hAnsi="Century Gothic"/>
          <w:b/>
          <w:bCs/>
          <w:color w:val="0D2552" w:themeColor="accent2" w:themeShade="BF"/>
        </w:rPr>
      </w:pPr>
      <w:bookmarkStart w:id="1" w:name="_Toc495135443"/>
      <w:r w:rsidRPr="00097347">
        <w:rPr>
          <w:rFonts w:ascii="Century Gothic" w:hAnsi="Century Gothic"/>
          <w:b/>
          <w:bCs/>
          <w:color w:val="0D2552" w:themeColor="accent2" w:themeShade="BF"/>
        </w:rPr>
        <w:lastRenderedPageBreak/>
        <w:t>1.</w:t>
      </w:r>
      <w:r w:rsidRPr="00097347">
        <w:rPr>
          <w:rFonts w:ascii="Century Gothic" w:hAnsi="Century Gothic"/>
          <w:b/>
          <w:bCs/>
          <w:color w:val="0D2552" w:themeColor="accent2" w:themeShade="BF"/>
        </w:rPr>
        <w:tab/>
        <w:t>Overview</w:t>
      </w:r>
      <w:bookmarkEnd w:id="1"/>
    </w:p>
    <w:p w14:paraId="0B29E2E3" w14:textId="30F67F32" w:rsidR="00BB05E7" w:rsidRPr="00097347" w:rsidRDefault="00821F32" w:rsidP="0043467C">
      <w:pPr>
        <w:pStyle w:val="Heading3"/>
        <w:rPr>
          <w:rFonts w:ascii="Century Gothic" w:hAnsi="Century Gothic"/>
          <w:color w:val="7030A0"/>
        </w:rPr>
      </w:pPr>
      <w:bookmarkStart w:id="2" w:name="_Toc495135444"/>
      <w:r w:rsidRPr="00097347">
        <w:rPr>
          <w:rFonts w:ascii="Century Gothic" w:hAnsi="Century Gothic"/>
          <w:color w:val="0D2552" w:themeColor="accent2" w:themeShade="BF"/>
        </w:rPr>
        <w:t>SCOPE OF PRACTICE</w:t>
      </w:r>
      <w:r w:rsidR="0062067B" w:rsidRPr="00097347">
        <w:rPr>
          <w:rFonts w:ascii="Century Gothic" w:hAnsi="Century Gothic"/>
          <w:color w:val="0D2552" w:themeColor="accent2" w:themeShade="BF"/>
        </w:rPr>
        <w:t>:</w:t>
      </w:r>
      <w:r w:rsidR="00FB7496" w:rsidRPr="00097347">
        <w:rPr>
          <w:rFonts w:ascii="Century Gothic" w:hAnsi="Century Gothic"/>
          <w:color w:val="0D2552" w:themeColor="accent2" w:themeShade="BF"/>
        </w:rPr>
        <w:t xml:space="preserve"> </w:t>
      </w:r>
      <w:bookmarkEnd w:id="2"/>
      <w:r w:rsidR="00BF21DD">
        <w:rPr>
          <w:rFonts w:ascii="Century Gothic" w:hAnsi="Century Gothic"/>
          <w:color w:val="0D2552" w:themeColor="accent2" w:themeShade="BF"/>
        </w:rPr>
        <w:t>Dance Fitness</w:t>
      </w:r>
      <w:r w:rsidR="00D64506" w:rsidRPr="00097347">
        <w:rPr>
          <w:rFonts w:ascii="Century Gothic" w:hAnsi="Century Gothic"/>
          <w:color w:val="0D2552" w:themeColor="accent2" w:themeShade="BF"/>
        </w:rPr>
        <w:t xml:space="preserve"> Instructor </w:t>
      </w:r>
      <w:r w:rsidR="00D64506" w:rsidRPr="00097347">
        <w:rPr>
          <w:rFonts w:ascii="Century Gothic" w:hAnsi="Century Gothic"/>
          <w:color w:val="7030A0"/>
        </w:rPr>
        <w:t xml:space="preserve"> </w:t>
      </w:r>
      <w:r w:rsidR="0045131F" w:rsidRPr="00097347">
        <w:rPr>
          <w:rFonts w:ascii="Century Gothic" w:hAnsi="Century Gothic"/>
          <w:color w:val="7030A0"/>
        </w:rPr>
        <w:t xml:space="preserve"> </w:t>
      </w:r>
    </w:p>
    <w:p w14:paraId="4DF86702" w14:textId="77777777" w:rsidR="007E3F45" w:rsidRPr="007E3F45" w:rsidRDefault="007E3F45" w:rsidP="007E3F45">
      <w:pPr>
        <w:rPr>
          <w:rFonts w:ascii="Century Gothic" w:hAnsi="Century Gothic" w:cstheme="minorHAnsi"/>
          <w:sz w:val="21"/>
          <w:szCs w:val="21"/>
        </w:rPr>
      </w:pPr>
      <w:r w:rsidRPr="007E3F45">
        <w:rPr>
          <w:rFonts w:ascii="Century Gothic" w:hAnsi="Century Gothic" w:cstheme="minorHAnsi"/>
          <w:sz w:val="21"/>
          <w:szCs w:val="21"/>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6A69A460" w14:textId="02E15F57" w:rsidR="00BF21DD" w:rsidRPr="00BF21DD" w:rsidRDefault="00BF21DD" w:rsidP="00BF21DD">
      <w:pPr>
        <w:rPr>
          <w:rFonts w:ascii="Century Gothic" w:hAnsi="Century Gothic" w:cstheme="minorHAnsi"/>
          <w:sz w:val="21"/>
          <w:szCs w:val="21"/>
        </w:rPr>
      </w:pPr>
      <w:r w:rsidRPr="00BF21DD">
        <w:rPr>
          <w:rFonts w:ascii="Century Gothic" w:hAnsi="Century Gothic" w:cstheme="minorHAnsi"/>
          <w:sz w:val="21"/>
          <w:szCs w:val="21"/>
        </w:rPr>
        <w:t>This scope of practice overview sets clear expectations of our members’ knowledge, skills, and abilities as a Dance Fitness Instructor.</w:t>
      </w:r>
    </w:p>
    <w:p w14:paraId="71D3F67A" w14:textId="77777777" w:rsidR="00BF21DD" w:rsidRPr="00BF21DD" w:rsidRDefault="00BF21DD" w:rsidP="00BF21DD">
      <w:pPr>
        <w:rPr>
          <w:rFonts w:ascii="Century Gothic" w:hAnsi="Century Gothic" w:cstheme="minorHAnsi"/>
          <w:sz w:val="21"/>
          <w:szCs w:val="21"/>
        </w:rPr>
      </w:pPr>
      <w:r w:rsidRPr="00BF21DD">
        <w:rPr>
          <w:rFonts w:ascii="Century Gothic" w:hAnsi="Century Gothic" w:cstheme="minorHAnsi"/>
          <w:sz w:val="21"/>
          <w:szCs w:val="21"/>
        </w:rPr>
        <w:t>As you progress in your career, you may enter more specialist roles where you are no longer meeting all the standards of proficiency. Your scope of practice will develop with you, or you may become narrower in scope.</w:t>
      </w:r>
    </w:p>
    <w:p w14:paraId="6BA38CF8" w14:textId="77777777" w:rsidR="00BF21DD" w:rsidRPr="00BF21DD" w:rsidRDefault="00BF21DD" w:rsidP="00BF21DD">
      <w:pPr>
        <w:rPr>
          <w:rFonts w:ascii="Century Gothic" w:hAnsi="Century Gothic" w:cstheme="minorHAnsi"/>
          <w:sz w:val="21"/>
          <w:szCs w:val="21"/>
        </w:rPr>
      </w:pPr>
      <w:r w:rsidRPr="00BF21DD">
        <w:rPr>
          <w:rFonts w:ascii="Century Gothic" w:hAnsi="Century Gothic" w:cstheme="minorHAnsi"/>
          <w:sz w:val="21"/>
          <w:szCs w:val="21"/>
        </w:rPr>
        <w:t>The Dance Fitness instructor sits in the scope of practice of the Core Group Exercise Instructor Professional standards as part of the exercise and fitness profession.</w:t>
      </w:r>
    </w:p>
    <w:p w14:paraId="7C640099" w14:textId="77777777" w:rsidR="00BF21DD" w:rsidRPr="00BF21DD" w:rsidRDefault="00BF21DD" w:rsidP="00BF21DD">
      <w:pPr>
        <w:rPr>
          <w:rFonts w:ascii="Century Gothic" w:hAnsi="Century Gothic" w:cstheme="minorHAnsi"/>
          <w:sz w:val="21"/>
          <w:szCs w:val="21"/>
        </w:rPr>
      </w:pPr>
      <w:r w:rsidRPr="00BF21DD">
        <w:rPr>
          <w:rFonts w:ascii="Century Gothic" w:hAnsi="Century Gothic" w:cstheme="minorHAnsi"/>
          <w:sz w:val="21"/>
          <w:szCs w:val="21"/>
        </w:rPr>
        <w:t>This serves as an introductory level certification, meaning there are no prior qualifications necessary to undergo training for Level 2 Group Exercise Instructor (ETM) certification. However, it is industry standard that individuals intending to pursue Level 2 Group Exercise instructor (ETM) certification have participated in group exercise to music/Dance Fitness classes for a minimum of three months before beginning their training. Additionally, training providers may impose their own prerequisites for participation in their programs.</w:t>
      </w:r>
    </w:p>
    <w:p w14:paraId="2377ED30" w14:textId="77777777" w:rsidR="00BF21DD" w:rsidRPr="00BF21DD" w:rsidRDefault="00BF21DD" w:rsidP="00BF21DD">
      <w:pPr>
        <w:rPr>
          <w:rFonts w:ascii="Century Gothic" w:hAnsi="Century Gothic" w:cstheme="minorHAnsi"/>
          <w:sz w:val="21"/>
          <w:szCs w:val="21"/>
        </w:rPr>
      </w:pPr>
      <w:r w:rsidRPr="00BF21DD">
        <w:rPr>
          <w:rFonts w:ascii="Century Gothic" w:hAnsi="Century Gothic" w:cstheme="minorHAnsi"/>
          <w:sz w:val="21"/>
          <w:szCs w:val="21"/>
        </w:rPr>
        <w:t>For those seeking additional Dance Fitness CPD (Continuous Professional Development), the industry standard prerequisite to become a Dance Fitness instructor is obtaining a full Level 2 awarding organisation accredited fitness instructor qualification, DFQ Level 3 Dance Fitness Qualification, or completion of a group exercise access course, or an equivalent or higher qualification recognised by the industry. Achieving any of these qualifications will fulfil the requirements for professional recognition membership within the scope of practice of a Dance Fitness instructor.</w:t>
      </w:r>
    </w:p>
    <w:p w14:paraId="5ACE279B" w14:textId="17B1E0FE" w:rsidR="008D162C" w:rsidRPr="00BF21DD" w:rsidRDefault="003F4C39" w:rsidP="00D577E7">
      <w:pPr>
        <w:rPr>
          <w:rFonts w:ascii="Century Gothic" w:hAnsi="Century Gothic" w:cstheme="minorBidi"/>
          <w:color w:val="000000" w:themeColor="text1"/>
        </w:rPr>
      </w:pPr>
      <w:r>
        <w:rPr>
          <w:noProof/>
        </w:rPr>
        <w:drawing>
          <wp:anchor distT="0" distB="0" distL="114300" distR="114300" simplePos="0" relativeHeight="251661312" behindDoc="0" locked="0" layoutInCell="1" allowOverlap="1" wp14:anchorId="4BF8C2AB" wp14:editId="42E519DE">
            <wp:simplePos x="0" y="0"/>
            <wp:positionH relativeFrom="margin">
              <wp:align>left</wp:align>
            </wp:positionH>
            <wp:positionV relativeFrom="paragraph">
              <wp:posOffset>1695450</wp:posOffset>
            </wp:positionV>
            <wp:extent cx="1168400" cy="1168400"/>
            <wp:effectExtent l="0" t="0" r="0" b="0"/>
            <wp:wrapNone/>
            <wp:docPr id="35576427" name="Picture 35576427" descr="A logo with white text and purple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427" name="Picture 35576427" descr="A logo with white text and purple and white circ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r w:rsidR="00BF21DD" w:rsidRPr="00BF21DD">
        <w:rPr>
          <w:rFonts w:ascii="Century Gothic" w:hAnsi="Century Gothic" w:cstheme="minorBidi"/>
          <w:sz w:val="21"/>
          <w:szCs w:val="21"/>
        </w:rPr>
        <w:t xml:space="preserve">To receive professional recognition for the scope of practice as a Dance Fitness instructor, you must hold either a level 2 group training qualification or equivalent a recognised dance instructor qualification together with the </w:t>
      </w:r>
      <w:r w:rsidR="00BF21DD" w:rsidRPr="00BF21DD">
        <w:rPr>
          <w:rFonts w:ascii="Century Gothic" w:eastAsia="Arial" w:hAnsi="Century Gothic"/>
          <w:color w:val="000000" w:themeColor="text1"/>
          <w:sz w:val="21"/>
          <w:szCs w:val="21"/>
        </w:rPr>
        <w:t>bridge. If you already hold a fitness instructor qualification of level 2/3 or equivalent your scope of practice may be extended by adding additional qualifications, training, or experience. T</w:t>
      </w:r>
      <w:r w:rsidR="00BF21DD" w:rsidRPr="00BF21DD">
        <w:rPr>
          <w:rFonts w:ascii="Century Gothic" w:hAnsi="Century Gothic" w:cstheme="minorBidi"/>
          <w:sz w:val="21"/>
          <w:szCs w:val="21"/>
        </w:rPr>
        <w:t xml:space="preserve">he prerequisite requirements may fulfil them by completing an </w:t>
      </w:r>
      <w:r w:rsidR="009146E8" w:rsidRPr="00BF21DD">
        <w:rPr>
          <w:rFonts w:ascii="Century Gothic" w:hAnsi="Century Gothic" w:cstheme="minorBidi"/>
          <w:sz w:val="21"/>
          <w:szCs w:val="21"/>
        </w:rPr>
        <w:t>approved ‘bridging qualification’ meeting professional standard</w:t>
      </w:r>
      <w:r w:rsidR="00BF21DD" w:rsidRPr="00BF21DD">
        <w:rPr>
          <w:rFonts w:ascii="Century Gothic" w:hAnsi="Century Gothic" w:cstheme="minorBidi"/>
          <w:sz w:val="21"/>
          <w:szCs w:val="21"/>
        </w:rPr>
        <w:t xml:space="preserve">, thus becoming eligible for professional recognition membership within the Dance Fitness scope of practice retain professional recognition for scope of practice you must meet the requirements set by EMD UK of 10 hours of ‘Professional Development’ per year. </w:t>
      </w:r>
      <w:r w:rsidR="00FB7496" w:rsidRPr="00097347">
        <w:rPr>
          <w:rFonts w:ascii="Century Gothic" w:hAnsi="Century Gothic"/>
        </w:rPr>
        <w:br/>
      </w:r>
    </w:p>
    <w:p w14:paraId="31D2582D" w14:textId="5A807806" w:rsidR="008D162C" w:rsidRPr="00097347" w:rsidRDefault="00097347" w:rsidP="00097347">
      <w:pPr>
        <w:pStyle w:val="Heading3"/>
        <w:ind w:left="720" w:firstLine="720"/>
        <w:rPr>
          <w:rFonts w:ascii="Century Gothic" w:hAnsi="Century Gothic"/>
          <w:color w:val="7030A0"/>
        </w:rPr>
      </w:pPr>
      <w:r>
        <w:rPr>
          <w:rFonts w:ascii="Century Gothic" w:hAnsi="Century Gothic"/>
          <w:noProof/>
          <w:color w:val="7030A0"/>
        </w:rPr>
        <mc:AlternateContent>
          <mc:Choice Requires="wps">
            <w:drawing>
              <wp:anchor distT="0" distB="0" distL="114300" distR="114300" simplePos="0" relativeHeight="251659264" behindDoc="0" locked="0" layoutInCell="1" allowOverlap="1" wp14:anchorId="6F1E82A2" wp14:editId="018A0DC8">
                <wp:simplePos x="0" y="0"/>
                <wp:positionH relativeFrom="column">
                  <wp:posOffset>1169035</wp:posOffset>
                </wp:positionH>
                <wp:positionV relativeFrom="paragraph">
                  <wp:posOffset>224790</wp:posOffset>
                </wp:positionV>
                <wp:extent cx="4411579" cy="715617"/>
                <wp:effectExtent l="0" t="0" r="8255" b="8890"/>
                <wp:wrapNone/>
                <wp:docPr id="889554081" name="Text Box 2"/>
                <wp:cNvGraphicFramePr/>
                <a:graphic xmlns:a="http://schemas.openxmlformats.org/drawingml/2006/main">
                  <a:graphicData uri="http://schemas.microsoft.com/office/word/2010/wordprocessingShape">
                    <wps:wsp>
                      <wps:cNvSpPr txBox="1"/>
                      <wps:spPr>
                        <a:xfrm>
                          <a:off x="0" y="0"/>
                          <a:ext cx="4411579" cy="715617"/>
                        </a:xfrm>
                        <a:prstGeom prst="rect">
                          <a:avLst/>
                        </a:prstGeom>
                        <a:solidFill>
                          <a:schemeClr val="lt1"/>
                        </a:solidFill>
                        <a:ln w="6350">
                          <a:noFill/>
                        </a:ln>
                      </wps:spPr>
                      <wps:txb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E82A2" id="_x0000_t202" coordsize="21600,21600" o:spt="202" path="m,l,21600r21600,l21600,xe">
                <v:stroke joinstyle="miter"/>
                <v:path gradientshapeok="t" o:connecttype="rect"/>
              </v:shapetype>
              <v:shape id="Text Box 2" o:spid="_x0000_s1026" type="#_x0000_t202" style="position:absolute;left:0;text-align:left;margin-left:92.05pt;margin-top:17.7pt;width:347.35pt;height:5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AzLA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" fillcolor="white [3201]" stroked="f" strokeweight=".5pt">
                <v:textbo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v:textbox>
              </v:shape>
            </w:pict>
          </mc:Fallback>
        </mc:AlternateContent>
      </w:r>
      <w:r>
        <w:rPr>
          <w:rFonts w:ascii="Century Gothic" w:hAnsi="Century Gothic"/>
          <w:color w:val="7030A0"/>
        </w:rPr>
        <w:t xml:space="preserve"> </w:t>
      </w:r>
      <w:r w:rsidR="004428BE">
        <w:rPr>
          <w:rFonts w:ascii="Century Gothic" w:hAnsi="Century Gothic"/>
          <w:color w:val="7030A0"/>
        </w:rPr>
        <w:t xml:space="preserve">    </w:t>
      </w:r>
      <w:r w:rsidRPr="00097347">
        <w:rPr>
          <w:rFonts w:ascii="Century Gothic" w:hAnsi="Century Gothic"/>
          <w:color w:val="0D2552" w:themeColor="accent2" w:themeShade="BF"/>
        </w:rPr>
        <w:t xml:space="preserve"> </w:t>
      </w:r>
      <w:r w:rsidR="004428BE">
        <w:rPr>
          <w:rFonts w:ascii="Century Gothic" w:hAnsi="Century Gothic"/>
          <w:color w:val="0D2552" w:themeColor="accent2" w:themeShade="BF"/>
        </w:rPr>
        <w:t xml:space="preserve"> </w:t>
      </w:r>
      <w:r w:rsidR="00B8630B" w:rsidRPr="00097347">
        <w:rPr>
          <w:rFonts w:ascii="Century Gothic" w:hAnsi="Century Gothic"/>
          <w:color w:val="0D2552" w:themeColor="accent2" w:themeShade="BF"/>
        </w:rPr>
        <w:t>Agreed scope of practice</w:t>
      </w:r>
      <w:r w:rsidR="008D162C" w:rsidRPr="00097347">
        <w:rPr>
          <w:rFonts w:ascii="Century Gothic" w:hAnsi="Century Gothic"/>
          <w:color w:val="0D2552" w:themeColor="accent2" w:themeShade="BF"/>
        </w:rPr>
        <w:t xml:space="preserve"> </w:t>
      </w:r>
      <w:r w:rsidR="246D7C3C" w:rsidRPr="00097347">
        <w:rPr>
          <w:rFonts w:ascii="Century Gothic" w:hAnsi="Century Gothic"/>
          <w:color w:val="0D2552" w:themeColor="accent2" w:themeShade="BF"/>
        </w:rPr>
        <w:t xml:space="preserve">educational products </w:t>
      </w:r>
      <w:r w:rsidR="008D162C" w:rsidRPr="00097347">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5"/>
        <w:gridCol w:w="2939"/>
      </w:tblGrid>
      <w:tr w:rsidR="008D162C" w:rsidRPr="00097347" w14:paraId="11FE03D7" w14:textId="77777777" w:rsidTr="5ADB1A9C">
        <w:tc>
          <w:tcPr>
            <w:tcW w:w="7338" w:type="dxa"/>
            <w:tcMar>
              <w:left w:w="0" w:type="dxa"/>
              <w:right w:w="0" w:type="dxa"/>
            </w:tcMar>
          </w:tcPr>
          <w:p w14:paraId="2E5BF75A" w14:textId="25C36EE9" w:rsidR="00492C86" w:rsidRDefault="00492C86" w:rsidP="00097347">
            <w:pPr>
              <w:rPr>
                <w:rFonts w:ascii="Century Gothic" w:hAnsi="Century Gothic"/>
              </w:rPr>
            </w:pPr>
          </w:p>
          <w:p w14:paraId="4F755264" w14:textId="77777777" w:rsidR="00097347" w:rsidRPr="00097347" w:rsidRDefault="00097347" w:rsidP="00097347">
            <w:pPr>
              <w:rPr>
                <w:rFonts w:ascii="Century Gothic" w:hAnsi="Century Gothic"/>
              </w:rPr>
            </w:pPr>
          </w:p>
          <w:p w14:paraId="46A96BA0" w14:textId="77777777" w:rsidR="00097347" w:rsidRDefault="00097347" w:rsidP="00097347">
            <w:pPr>
              <w:rPr>
                <w:rFonts w:ascii="Century Gothic" w:hAnsi="Century Gothic"/>
              </w:rPr>
            </w:pPr>
          </w:p>
          <w:p w14:paraId="67BF5730" w14:textId="77777777" w:rsidR="00097347" w:rsidRPr="00097347" w:rsidRDefault="00097347" w:rsidP="00097347">
            <w:pPr>
              <w:tabs>
                <w:tab w:val="left" w:pos="5773"/>
              </w:tabs>
              <w:rPr>
                <w:rFonts w:ascii="Century Gothic" w:hAnsi="Century Gothic"/>
              </w:rPr>
            </w:pPr>
            <w:r>
              <w:rPr>
                <w:rFonts w:ascii="Century Gothic" w:hAnsi="Century Gothic"/>
              </w:rPr>
              <w:tab/>
            </w:r>
          </w:p>
        </w:tc>
        <w:tc>
          <w:tcPr>
            <w:tcW w:w="3082" w:type="dxa"/>
            <w:tcMar>
              <w:left w:w="0" w:type="dxa"/>
              <w:right w:w="0" w:type="dxa"/>
            </w:tcMar>
          </w:tcPr>
          <w:p w14:paraId="7AF38ECD" w14:textId="77777777" w:rsidR="008D162C" w:rsidRDefault="008D162C" w:rsidP="00A7437C">
            <w:pPr>
              <w:jc w:val="center"/>
              <w:rPr>
                <w:rFonts w:ascii="Century Gothic" w:hAnsi="Century Gothic"/>
              </w:rPr>
            </w:pPr>
          </w:p>
          <w:p w14:paraId="40CB2738" w14:textId="77777777" w:rsidR="00BF21DD" w:rsidRDefault="00BF21DD" w:rsidP="00A7437C">
            <w:pPr>
              <w:jc w:val="center"/>
              <w:rPr>
                <w:rFonts w:ascii="Century Gothic" w:hAnsi="Century Gothic"/>
              </w:rPr>
            </w:pPr>
          </w:p>
          <w:p w14:paraId="0B3B198C" w14:textId="77777777" w:rsidR="00BF21DD" w:rsidRDefault="00BF21DD" w:rsidP="00A7437C">
            <w:pPr>
              <w:jc w:val="center"/>
              <w:rPr>
                <w:rFonts w:ascii="Century Gothic" w:hAnsi="Century Gothic"/>
              </w:rPr>
            </w:pPr>
          </w:p>
          <w:p w14:paraId="0E9B5C36" w14:textId="77777777" w:rsidR="00BF21DD" w:rsidRDefault="00BF21DD" w:rsidP="00A7437C">
            <w:pPr>
              <w:jc w:val="center"/>
              <w:rPr>
                <w:rFonts w:ascii="Century Gothic" w:hAnsi="Century Gothic"/>
              </w:rPr>
            </w:pPr>
          </w:p>
          <w:p w14:paraId="59A9C2BB" w14:textId="77777777" w:rsidR="00BF21DD" w:rsidRDefault="00BF21DD" w:rsidP="00A7437C">
            <w:pPr>
              <w:jc w:val="center"/>
              <w:rPr>
                <w:rFonts w:ascii="Century Gothic" w:hAnsi="Century Gothic"/>
              </w:rPr>
            </w:pPr>
          </w:p>
          <w:p w14:paraId="3280CB24" w14:textId="05751CDA" w:rsidR="00BF21DD" w:rsidRPr="00097347" w:rsidRDefault="00BF21DD" w:rsidP="00A7437C">
            <w:pPr>
              <w:jc w:val="center"/>
              <w:rPr>
                <w:rFonts w:ascii="Century Gothic" w:hAnsi="Century Gothic"/>
              </w:rPr>
            </w:pPr>
          </w:p>
        </w:tc>
      </w:tr>
      <w:tr w:rsidR="00BF21DD" w:rsidRPr="00097347" w14:paraId="0D02187C" w14:textId="77777777" w:rsidTr="5ADB1A9C">
        <w:tc>
          <w:tcPr>
            <w:tcW w:w="7338" w:type="dxa"/>
            <w:tcMar>
              <w:left w:w="0" w:type="dxa"/>
              <w:right w:w="0" w:type="dxa"/>
            </w:tcMar>
          </w:tcPr>
          <w:p w14:paraId="29F7C4E4" w14:textId="77777777" w:rsidR="00BF21DD" w:rsidRDefault="00BF21DD" w:rsidP="00097347">
            <w:pPr>
              <w:rPr>
                <w:rFonts w:ascii="Century Gothic" w:hAnsi="Century Gothic"/>
              </w:rPr>
            </w:pPr>
          </w:p>
        </w:tc>
        <w:tc>
          <w:tcPr>
            <w:tcW w:w="3082" w:type="dxa"/>
            <w:tcMar>
              <w:left w:w="0" w:type="dxa"/>
              <w:right w:w="0" w:type="dxa"/>
            </w:tcMar>
          </w:tcPr>
          <w:p w14:paraId="21491D9F" w14:textId="77777777" w:rsidR="00BF21DD" w:rsidRDefault="00BF21DD" w:rsidP="00A7437C">
            <w:pPr>
              <w:jc w:val="center"/>
              <w:rPr>
                <w:rFonts w:ascii="Century Gothic" w:hAnsi="Century Gothic"/>
              </w:rPr>
            </w:pPr>
          </w:p>
        </w:tc>
      </w:tr>
    </w:tbl>
    <w:p w14:paraId="6D174B30" w14:textId="6B0045CC" w:rsidR="00BB05E7" w:rsidRPr="00097347" w:rsidRDefault="00C541AB" w:rsidP="0043467C">
      <w:pPr>
        <w:pStyle w:val="Heading2"/>
        <w:rPr>
          <w:rFonts w:ascii="Century Gothic" w:hAnsi="Century Gothic"/>
        </w:rPr>
      </w:pPr>
      <w:bookmarkStart w:id="3" w:name="_Toc495135445"/>
      <w:r w:rsidRPr="00097347">
        <w:rPr>
          <w:rFonts w:ascii="Century Gothic" w:hAnsi="Century Gothic"/>
          <w:b/>
          <w:bCs/>
          <w:color w:val="0D2552" w:themeColor="accent2" w:themeShade="BF"/>
        </w:rPr>
        <w:lastRenderedPageBreak/>
        <w:t>2.</w:t>
      </w:r>
      <w:r w:rsidRPr="00097347">
        <w:rPr>
          <w:rFonts w:ascii="Century Gothic" w:hAnsi="Century Gothic"/>
          <w:b/>
          <w:bCs/>
          <w:color w:val="0D2552" w:themeColor="accent2" w:themeShade="BF"/>
        </w:rPr>
        <w:tab/>
        <w:t xml:space="preserve">Scope of </w:t>
      </w:r>
      <w:bookmarkEnd w:id="3"/>
      <w:r w:rsidR="00BE1C68" w:rsidRPr="00097347">
        <w:rPr>
          <w:rFonts w:ascii="Century Gothic" w:hAnsi="Century Gothic"/>
          <w:b/>
          <w:bCs/>
          <w:color w:val="0D2552" w:themeColor="accent2" w:themeShade="BF"/>
        </w:rPr>
        <w:t>a</w:t>
      </w:r>
      <w:r w:rsidR="00C137E6" w:rsidRPr="00097347">
        <w:rPr>
          <w:rFonts w:ascii="Century Gothic" w:hAnsi="Century Gothic"/>
          <w:color w:val="0D2552" w:themeColor="accent2" w:themeShade="BF"/>
        </w:rPr>
        <w:t xml:space="preserve"> </w:t>
      </w:r>
      <w:r w:rsidR="00D64506" w:rsidRPr="00097347">
        <w:rPr>
          <w:rFonts w:ascii="Century Gothic" w:hAnsi="Century Gothic"/>
          <w:b/>
          <w:bCs/>
          <w:color w:val="0D2552" w:themeColor="accent2" w:themeShade="BF"/>
        </w:rPr>
        <w:t xml:space="preserve">Level 2 Group </w:t>
      </w:r>
      <w:r w:rsidR="003F4C39">
        <w:rPr>
          <w:rFonts w:ascii="Century Gothic" w:hAnsi="Century Gothic"/>
          <w:b/>
          <w:bCs/>
          <w:color w:val="0D2552" w:themeColor="accent2" w:themeShade="BF"/>
        </w:rPr>
        <w:t xml:space="preserve">Dance Fitness </w:t>
      </w:r>
      <w:r w:rsidR="00D64506" w:rsidRPr="00097347">
        <w:rPr>
          <w:rFonts w:ascii="Century Gothic" w:hAnsi="Century Gothic"/>
          <w:b/>
          <w:bCs/>
          <w:color w:val="0D2552" w:themeColor="accent2" w:themeShade="BF"/>
        </w:rPr>
        <w:t xml:space="preserve">Instructor </w:t>
      </w:r>
    </w:p>
    <w:p w14:paraId="727FC505" w14:textId="77777777" w:rsidR="00BF21DD" w:rsidRPr="00BF21DD" w:rsidRDefault="00BF21DD" w:rsidP="00BF21DD">
      <w:pPr>
        <w:rPr>
          <w:rFonts w:ascii="Century Gothic" w:hAnsi="Century Gothic"/>
          <w:szCs w:val="22"/>
        </w:rPr>
      </w:pPr>
      <w:bookmarkStart w:id="4" w:name="_Toc495135446"/>
      <w:r w:rsidRPr="00BF21DD">
        <w:rPr>
          <w:rFonts w:ascii="Century Gothic" w:hAnsi="Century Gothic"/>
          <w:szCs w:val="22"/>
        </w:rPr>
        <w:t xml:space="preserve">Dance Fitness instructors are fitness professionals who teach, lead, entertain and motivate groups of individuals through </w:t>
      </w:r>
      <w:r w:rsidRPr="00BF21DD">
        <w:rPr>
          <w:rFonts w:ascii="Century Gothic" w:hAnsi="Century Gothic"/>
          <w:color w:val="333333"/>
          <w:szCs w:val="22"/>
          <w:shd w:val="clear" w:color="auto" w:fill="FFFFFF"/>
        </w:rPr>
        <w:t xml:space="preserve">the Dance Fitness classes </w:t>
      </w:r>
      <w:r w:rsidRPr="00BF21DD">
        <w:rPr>
          <w:rFonts w:ascii="Century Gothic" w:hAnsi="Century Gothic"/>
          <w:color w:val="000000"/>
          <w:szCs w:val="22"/>
          <w:shd w:val="clear" w:color="auto" w:fill="FFFFFF"/>
        </w:rPr>
        <w:t>using.</w:t>
      </w:r>
      <w:r w:rsidRPr="00BF21DD">
        <w:rPr>
          <w:rFonts w:ascii="Century Gothic" w:hAnsi="Century Gothic"/>
          <w:szCs w:val="22"/>
        </w:rPr>
        <w:t xml:space="preserve"> Dance Fitness instructors </w:t>
      </w:r>
      <w:r w:rsidRPr="00BF21DD">
        <w:rPr>
          <w:rFonts w:ascii="Century Gothic" w:eastAsia="Segoe UI" w:hAnsi="Century Gothic"/>
          <w:color w:val="333333"/>
          <w:szCs w:val="22"/>
        </w:rPr>
        <w:t xml:space="preserve">are responsible for creating a unique class experience that </w:t>
      </w:r>
      <w:r w:rsidRPr="00BF21DD">
        <w:rPr>
          <w:rFonts w:ascii="Century Gothic" w:hAnsi="Century Gothic"/>
          <w:color w:val="000000"/>
          <w:szCs w:val="22"/>
        </w:rPr>
        <w:t xml:space="preserve">leaves class members having had an exciting and new experience. </w:t>
      </w:r>
    </w:p>
    <w:p w14:paraId="2AB63539" w14:textId="77777777" w:rsidR="00BF21DD" w:rsidRPr="00BF21DD" w:rsidRDefault="00BF21DD" w:rsidP="00BF21DD">
      <w:pPr>
        <w:rPr>
          <w:rFonts w:ascii="Century Gothic" w:hAnsi="Century Gothic" w:cstheme="minorHAnsi"/>
        </w:rPr>
      </w:pPr>
      <w:r w:rsidRPr="00BF21DD">
        <w:rPr>
          <w:rFonts w:ascii="Century Gothic" w:hAnsi="Century Gothic" w:cstheme="minorHAnsi"/>
        </w:rPr>
        <w:t xml:space="preserve">Dance Fitness instructors will provide sessions that. </w:t>
      </w:r>
    </w:p>
    <w:p w14:paraId="2B248E78" w14:textId="77777777" w:rsidR="00BF21DD" w:rsidRPr="00BF21DD" w:rsidRDefault="00BF21DD" w:rsidP="00835679">
      <w:pPr>
        <w:pStyle w:val="ListParagraph"/>
        <w:numPr>
          <w:ilvl w:val="0"/>
          <w:numId w:val="6"/>
        </w:numPr>
        <w:rPr>
          <w:rFonts w:ascii="Century Gothic" w:eastAsia="Arial" w:hAnsi="Century Gothic" w:cstheme="minorBidi"/>
        </w:rPr>
      </w:pPr>
      <w:r w:rsidRPr="00BF21DD">
        <w:rPr>
          <w:rFonts w:ascii="Century Gothic" w:hAnsi="Century Gothic" w:cstheme="minorBidi"/>
        </w:rPr>
        <w:t xml:space="preserve">Provides a positive customer experience with a focus on dance fitness routines that are suitable for all abilities. </w:t>
      </w:r>
    </w:p>
    <w:p w14:paraId="347A655D" w14:textId="77777777" w:rsidR="00BF21DD" w:rsidRPr="00BF21DD" w:rsidRDefault="00BF21DD" w:rsidP="00835679">
      <w:pPr>
        <w:pStyle w:val="ListParagraph"/>
        <w:numPr>
          <w:ilvl w:val="0"/>
          <w:numId w:val="6"/>
        </w:numPr>
        <w:rPr>
          <w:rFonts w:ascii="Century Gothic" w:eastAsia="Arial" w:hAnsi="Century Gothic" w:cstheme="minorHAnsi"/>
        </w:rPr>
      </w:pPr>
      <w:r w:rsidRPr="00BF21DD">
        <w:rPr>
          <w:rFonts w:ascii="Century Gothic" w:eastAsia="Arial" w:hAnsi="Century Gothic" w:cstheme="minorHAnsi"/>
        </w:rPr>
        <w:t xml:space="preserve">Motivate clients to engage with exercise and physical activity to promote a positive and healthy lifestyle, to include importance of healthy eating and behaviour change. </w:t>
      </w:r>
    </w:p>
    <w:p w14:paraId="568F7D78" w14:textId="77777777" w:rsidR="00BF21DD" w:rsidRPr="00BF21DD" w:rsidRDefault="00BF21DD" w:rsidP="00835679">
      <w:pPr>
        <w:pStyle w:val="ListParagraph"/>
        <w:numPr>
          <w:ilvl w:val="0"/>
          <w:numId w:val="6"/>
        </w:numPr>
        <w:rPr>
          <w:rFonts w:ascii="Century Gothic" w:eastAsia="Arial" w:hAnsi="Century Gothic" w:cstheme="minorHAnsi"/>
        </w:rPr>
      </w:pPr>
      <w:r w:rsidRPr="00BF21DD">
        <w:rPr>
          <w:rFonts w:ascii="Century Gothic" w:eastAsia="Arial" w:hAnsi="Century Gothic" w:cstheme="minorHAnsi"/>
        </w:rPr>
        <w:t xml:space="preserve">Pre-exercise screen clients and identify when individuals should be referred to other exercise or health professionals. </w:t>
      </w:r>
    </w:p>
    <w:p w14:paraId="59CD58E2" w14:textId="77777777" w:rsidR="00BF21DD" w:rsidRPr="00BF21DD" w:rsidRDefault="00BF21DD" w:rsidP="00835679">
      <w:pPr>
        <w:pStyle w:val="ListParagraph"/>
        <w:numPr>
          <w:ilvl w:val="0"/>
          <w:numId w:val="5"/>
        </w:numPr>
        <w:shd w:val="clear" w:color="auto" w:fill="FFFFFF"/>
        <w:spacing w:before="100" w:beforeAutospacing="1" w:after="0" w:line="240" w:lineRule="auto"/>
        <w:rPr>
          <w:rFonts w:ascii="Century Gothic" w:eastAsia="Times New Roman" w:hAnsi="Century Gothic" w:cstheme="minorHAnsi"/>
          <w:color w:val="333333"/>
          <w:lang w:eastAsia="en-GB"/>
        </w:rPr>
      </w:pPr>
      <w:r w:rsidRPr="00BF21DD">
        <w:rPr>
          <w:rFonts w:ascii="Century Gothic" w:hAnsi="Century Gothic" w:cstheme="minorHAnsi"/>
        </w:rPr>
        <w:t xml:space="preserve">Provide safe and effective dance fitness classes, providing ongoing supervision, monitoring, and session review to ensure classes remain engaging, varied, and progressive to clients' needs and goals in physical and mental health. </w:t>
      </w:r>
    </w:p>
    <w:p w14:paraId="35D7AC58" w14:textId="77777777" w:rsidR="00BF21DD" w:rsidRPr="00BF21DD" w:rsidRDefault="00BF21DD" w:rsidP="00835679">
      <w:pPr>
        <w:pStyle w:val="ListParagraph"/>
        <w:numPr>
          <w:ilvl w:val="0"/>
          <w:numId w:val="5"/>
        </w:numPr>
        <w:shd w:val="clear" w:color="auto" w:fill="FFFFFF"/>
        <w:spacing w:before="100" w:beforeAutospacing="1" w:after="0" w:line="240" w:lineRule="auto"/>
        <w:rPr>
          <w:rFonts w:ascii="Century Gothic" w:eastAsia="Times New Roman" w:hAnsi="Century Gothic" w:cstheme="minorHAnsi"/>
          <w:color w:val="333333"/>
          <w:lang w:eastAsia="en-GB"/>
        </w:rPr>
      </w:pPr>
      <w:r w:rsidRPr="00BF21DD">
        <w:rPr>
          <w:rFonts w:ascii="Century Gothic" w:hAnsi="Century Gothic" w:cstheme="minorHAnsi"/>
        </w:rPr>
        <w:t>Provide appropriate methods of adapting choreography to accommodate different participant abilities and recognise how changes to choreography affect intensity and complexity.</w:t>
      </w:r>
    </w:p>
    <w:p w14:paraId="2DFB886F" w14:textId="77777777" w:rsidR="00BF21DD" w:rsidRPr="00BF21DD" w:rsidRDefault="00BF21DD" w:rsidP="00835679">
      <w:pPr>
        <w:pStyle w:val="ListParagraph"/>
        <w:numPr>
          <w:ilvl w:val="0"/>
          <w:numId w:val="5"/>
        </w:numPr>
        <w:shd w:val="clear" w:color="auto" w:fill="FFFFFF" w:themeFill="background1"/>
        <w:spacing w:before="100" w:beforeAutospacing="1" w:after="0" w:line="240" w:lineRule="auto"/>
        <w:rPr>
          <w:rFonts w:ascii="Century Gothic" w:eastAsia="Times New Roman" w:hAnsi="Century Gothic" w:cstheme="minorBidi"/>
          <w:color w:val="333333"/>
          <w:lang w:eastAsia="en-GB"/>
        </w:rPr>
      </w:pPr>
      <w:r w:rsidRPr="00BF21DD">
        <w:rPr>
          <w:rFonts w:ascii="Century Gothic" w:eastAsia="Times New Roman" w:hAnsi="Century Gothic" w:cstheme="minorBidi"/>
          <w:color w:val="333333"/>
          <w:lang w:eastAsia="en-GB"/>
        </w:rPr>
        <w:t xml:space="preserve">Take responsibility for health, safety, and cleaning relevant to their role and studio environment. </w:t>
      </w:r>
    </w:p>
    <w:p w14:paraId="25ADC359" w14:textId="77777777" w:rsidR="00BF21DD" w:rsidRPr="00BF21DD" w:rsidRDefault="00BF21DD" w:rsidP="00835679">
      <w:pPr>
        <w:pStyle w:val="ListParagraph"/>
        <w:numPr>
          <w:ilvl w:val="0"/>
          <w:numId w:val="5"/>
        </w:numPr>
        <w:shd w:val="clear" w:color="auto" w:fill="FFFFFF"/>
        <w:spacing w:before="100" w:beforeAutospacing="1" w:after="0" w:line="240" w:lineRule="auto"/>
        <w:rPr>
          <w:rFonts w:ascii="Century Gothic" w:eastAsia="Times New Roman" w:hAnsi="Century Gothic" w:cstheme="minorHAnsi"/>
          <w:color w:val="333333"/>
          <w:lang w:eastAsia="en-GB"/>
        </w:rPr>
      </w:pPr>
      <w:r w:rsidRPr="00BF21DD">
        <w:rPr>
          <w:rFonts w:ascii="Century Gothic" w:eastAsia="Times New Roman" w:hAnsi="Century Gothic" w:cstheme="minorHAnsi"/>
          <w:color w:val="333333"/>
          <w:lang w:eastAsia="en-GB"/>
        </w:rPr>
        <w:t xml:space="preserve">Support the client to progress and provide adaptions to meet the individuals needs within the dance fitness classes. </w:t>
      </w:r>
    </w:p>
    <w:p w14:paraId="162BE994" w14:textId="77777777" w:rsidR="00BF21DD" w:rsidRPr="00BF21DD" w:rsidRDefault="00BF21DD" w:rsidP="00835679">
      <w:pPr>
        <w:numPr>
          <w:ilvl w:val="0"/>
          <w:numId w:val="5"/>
        </w:numPr>
        <w:shd w:val="clear" w:color="auto" w:fill="FFFFFF" w:themeFill="background1"/>
        <w:spacing w:before="100" w:beforeAutospacing="1" w:after="100" w:afterAutospacing="1" w:line="240" w:lineRule="auto"/>
        <w:rPr>
          <w:rFonts w:ascii="Century Gothic" w:eastAsia="Times New Roman" w:hAnsi="Century Gothic" w:cstheme="minorBidi"/>
          <w:color w:val="333333"/>
          <w:lang w:eastAsia="en-GB"/>
        </w:rPr>
      </w:pPr>
      <w:r w:rsidRPr="00BF21DD">
        <w:rPr>
          <w:rFonts w:ascii="Century Gothic" w:eastAsia="Times New Roman" w:hAnsi="Century Gothic" w:cstheme="minorBidi"/>
          <w:color w:val="000000"/>
          <w:shd w:val="clear" w:color="auto" w:fill="FFFFFF"/>
          <w:lang w:eastAsia="en-GB"/>
        </w:rPr>
        <w:t>Have effective communication skills, with the ability to build rapport and motivate!</w:t>
      </w:r>
    </w:p>
    <w:p w14:paraId="2DAC87BE" w14:textId="77777777" w:rsidR="00BF21DD" w:rsidRPr="00BF21DD" w:rsidRDefault="00BF21DD" w:rsidP="00BF21DD">
      <w:pPr>
        <w:shd w:val="clear" w:color="auto" w:fill="FFFFFF" w:themeFill="background1"/>
        <w:spacing w:beforeAutospacing="1" w:afterAutospacing="1" w:line="240" w:lineRule="auto"/>
        <w:rPr>
          <w:rFonts w:ascii="Century Gothic" w:eastAsia="Times New Roman" w:hAnsi="Century Gothic" w:cstheme="minorBidi"/>
          <w:color w:val="333333"/>
          <w:lang w:eastAsia="en-GB"/>
        </w:rPr>
      </w:pPr>
    </w:p>
    <w:p w14:paraId="4EE0479C" w14:textId="5BF32FE9" w:rsidR="00BF21DD" w:rsidRPr="00BF21DD" w:rsidRDefault="00BF21DD" w:rsidP="00BF21DD">
      <w:pPr>
        <w:shd w:val="clear" w:color="auto" w:fill="FFFFFF" w:themeFill="background1"/>
        <w:spacing w:before="100" w:beforeAutospacing="1" w:after="100" w:afterAutospacing="1" w:line="240" w:lineRule="auto"/>
        <w:rPr>
          <w:rFonts w:ascii="Century Gothic" w:eastAsia="Times New Roman" w:hAnsi="Century Gothic" w:cstheme="minorHAnsi"/>
          <w:color w:val="000000"/>
          <w:shd w:val="clear" w:color="auto" w:fill="FFFFFF"/>
          <w:lang w:eastAsia="en-GB"/>
        </w:rPr>
      </w:pPr>
      <w:r w:rsidRPr="00BF21DD">
        <w:rPr>
          <w:rFonts w:ascii="Century Gothic" w:eastAsia="Times New Roman" w:hAnsi="Century Gothic" w:cstheme="minorHAnsi"/>
          <w:color w:val="000000"/>
          <w:shd w:val="clear" w:color="auto" w:fill="FFFFFF"/>
          <w:lang w:eastAsia="en-GB"/>
        </w:rPr>
        <w:t>Class formats include</w:t>
      </w:r>
      <w:r>
        <w:rPr>
          <w:rFonts w:ascii="Century Gothic" w:eastAsia="Times New Roman" w:hAnsi="Century Gothic" w:cstheme="minorHAnsi"/>
          <w:color w:val="000000"/>
          <w:shd w:val="clear" w:color="auto" w:fill="FFFFFF"/>
          <w:lang w:eastAsia="en-GB"/>
        </w:rPr>
        <w:t>:</w:t>
      </w:r>
    </w:p>
    <w:p w14:paraId="0D27FF5F" w14:textId="77777777" w:rsidR="00BF21DD" w:rsidRPr="00BF21DD" w:rsidRDefault="00BF21DD" w:rsidP="00835679">
      <w:pPr>
        <w:pStyle w:val="ListParagraph"/>
        <w:numPr>
          <w:ilvl w:val="0"/>
          <w:numId w:val="5"/>
        </w:numPr>
        <w:shd w:val="clear" w:color="auto" w:fill="FFFFFF" w:themeFill="background1"/>
        <w:spacing w:before="100" w:beforeAutospacing="1" w:after="100" w:afterAutospacing="1" w:line="240" w:lineRule="auto"/>
        <w:rPr>
          <w:rFonts w:ascii="Century Gothic" w:eastAsia="Times New Roman" w:hAnsi="Century Gothic" w:cstheme="minorHAnsi"/>
          <w:color w:val="333333"/>
          <w:lang w:eastAsia="en-GB"/>
        </w:rPr>
      </w:pPr>
      <w:r w:rsidRPr="00BF21DD">
        <w:rPr>
          <w:rFonts w:ascii="Century Gothic" w:eastAsia="Times New Roman" w:hAnsi="Century Gothic" w:cstheme="minorHAnsi"/>
          <w:color w:val="333333"/>
          <w:lang w:eastAsia="en-GB"/>
        </w:rPr>
        <w:t xml:space="preserve">Add on </w:t>
      </w:r>
    </w:p>
    <w:p w14:paraId="527C8EDE" w14:textId="77777777" w:rsidR="00BF21DD" w:rsidRPr="00BF21DD" w:rsidRDefault="00BF21DD" w:rsidP="00835679">
      <w:pPr>
        <w:pStyle w:val="ListParagraph"/>
        <w:numPr>
          <w:ilvl w:val="0"/>
          <w:numId w:val="5"/>
        </w:numPr>
        <w:shd w:val="clear" w:color="auto" w:fill="FFFFFF" w:themeFill="background1"/>
        <w:spacing w:before="100" w:beforeAutospacing="1" w:after="100" w:afterAutospacing="1" w:line="240" w:lineRule="auto"/>
        <w:rPr>
          <w:rFonts w:ascii="Century Gothic" w:eastAsia="Times New Roman" w:hAnsi="Century Gothic" w:cstheme="minorHAnsi"/>
          <w:color w:val="333333"/>
          <w:lang w:eastAsia="en-GB"/>
        </w:rPr>
      </w:pPr>
      <w:r w:rsidRPr="00BF21DD">
        <w:rPr>
          <w:rFonts w:ascii="Century Gothic" w:eastAsia="Times New Roman" w:hAnsi="Century Gothic" w:cstheme="minorHAnsi"/>
          <w:color w:val="333333"/>
          <w:lang w:eastAsia="en-GB"/>
        </w:rPr>
        <w:t>Layering</w:t>
      </w:r>
    </w:p>
    <w:p w14:paraId="0F81ACB3" w14:textId="77777777" w:rsidR="00BF21DD" w:rsidRPr="00BF21DD" w:rsidRDefault="00BF21DD" w:rsidP="00835679">
      <w:pPr>
        <w:pStyle w:val="ListParagraph"/>
        <w:numPr>
          <w:ilvl w:val="0"/>
          <w:numId w:val="5"/>
        </w:numPr>
        <w:shd w:val="clear" w:color="auto" w:fill="FFFFFF" w:themeFill="background1"/>
        <w:spacing w:before="100" w:beforeAutospacing="1" w:after="100" w:afterAutospacing="1" w:line="240" w:lineRule="auto"/>
        <w:rPr>
          <w:rFonts w:ascii="Century Gothic" w:eastAsia="Times New Roman" w:hAnsi="Century Gothic" w:cstheme="minorHAnsi"/>
          <w:color w:val="333333"/>
          <w:lang w:eastAsia="en-GB"/>
        </w:rPr>
      </w:pPr>
      <w:r w:rsidRPr="00BF21DD">
        <w:rPr>
          <w:rFonts w:ascii="Century Gothic" w:eastAsia="Times New Roman" w:hAnsi="Century Gothic" w:cstheme="minorHAnsi"/>
          <w:color w:val="333333"/>
          <w:lang w:eastAsia="en-GB"/>
        </w:rPr>
        <w:t xml:space="preserve">Verse and Chorus </w:t>
      </w:r>
    </w:p>
    <w:p w14:paraId="7CCAFE87" w14:textId="77777777" w:rsidR="00BF21DD" w:rsidRPr="00BF21DD" w:rsidRDefault="00BF21DD" w:rsidP="00835679">
      <w:pPr>
        <w:pStyle w:val="ListParagraph"/>
        <w:numPr>
          <w:ilvl w:val="0"/>
          <w:numId w:val="5"/>
        </w:numPr>
        <w:shd w:val="clear" w:color="auto" w:fill="FFFFFF" w:themeFill="background1"/>
        <w:spacing w:before="100" w:beforeAutospacing="1" w:after="100" w:afterAutospacing="1" w:line="240" w:lineRule="auto"/>
        <w:rPr>
          <w:rFonts w:ascii="Century Gothic" w:eastAsia="Times New Roman" w:hAnsi="Century Gothic" w:cstheme="minorBidi"/>
          <w:color w:val="333333"/>
          <w:lang w:eastAsia="en-GB"/>
        </w:rPr>
      </w:pPr>
      <w:r w:rsidRPr="00BF21DD">
        <w:rPr>
          <w:rFonts w:ascii="Century Gothic" w:eastAsia="Times New Roman" w:hAnsi="Century Gothic" w:cstheme="minorBidi"/>
          <w:color w:val="333333"/>
          <w:lang w:eastAsia="en-GB"/>
        </w:rPr>
        <w:t xml:space="preserve">Copy and do. </w:t>
      </w:r>
    </w:p>
    <w:p w14:paraId="14212D93" w14:textId="77777777" w:rsidR="00F74362" w:rsidRPr="00097347" w:rsidRDefault="00F74362" w:rsidP="00FB7496">
      <w:pPr>
        <w:pStyle w:val="IndentNormalStandard"/>
        <w:numPr>
          <w:ilvl w:val="0"/>
          <w:numId w:val="0"/>
        </w:numPr>
        <w:ind w:left="360" w:hanging="360"/>
        <w:rPr>
          <w:rFonts w:ascii="Century Gothic" w:eastAsia="Arial" w:hAnsi="Century Gothic"/>
        </w:rPr>
      </w:pPr>
    </w:p>
    <w:p w14:paraId="70EBB191"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3453B5"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3A00761A"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88E51D"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CFA0F8E"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7A67656"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1B1F2E90"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33939246"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48E9E853"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7FE696CD" w14:textId="77777777" w:rsidR="00F74362" w:rsidRPr="00097347" w:rsidRDefault="00F74362" w:rsidP="00FB7496">
      <w:pPr>
        <w:pStyle w:val="IndentNormalStandard"/>
        <w:numPr>
          <w:ilvl w:val="0"/>
          <w:numId w:val="0"/>
        </w:numPr>
        <w:ind w:left="360" w:hanging="360"/>
        <w:rPr>
          <w:rFonts w:ascii="Century Gothic" w:hAnsi="Century Gothic"/>
        </w:rPr>
      </w:pPr>
    </w:p>
    <w:p w14:paraId="2AD698E4" w14:textId="2A70C34D" w:rsidR="00BB05E7" w:rsidRPr="00097347" w:rsidRDefault="0062067B" w:rsidP="0043467C">
      <w:pPr>
        <w:pStyle w:val="Heading2"/>
        <w:rPr>
          <w:rFonts w:ascii="Century Gothic" w:hAnsi="Century Gothic"/>
          <w:b/>
          <w:bCs/>
          <w:color w:val="0D2552" w:themeColor="accent2" w:themeShade="BF"/>
        </w:rPr>
      </w:pPr>
      <w:r w:rsidRPr="00097347">
        <w:rPr>
          <w:rFonts w:ascii="Century Gothic" w:hAnsi="Century Gothic"/>
          <w:b/>
          <w:bCs/>
          <w:color w:val="0D2552" w:themeColor="accent2" w:themeShade="BF"/>
        </w:rPr>
        <w:lastRenderedPageBreak/>
        <w:t>3.</w:t>
      </w:r>
      <w:r w:rsidRPr="00097347">
        <w:rPr>
          <w:rFonts w:ascii="Century Gothic" w:hAnsi="Century Gothic"/>
          <w:b/>
          <w:bCs/>
          <w:color w:val="0D2552" w:themeColor="accent2" w:themeShade="BF"/>
        </w:rPr>
        <w:tab/>
      </w:r>
      <w:r w:rsidR="00E23D4D" w:rsidRPr="00097347">
        <w:rPr>
          <w:rFonts w:ascii="Century Gothic" w:hAnsi="Century Gothic"/>
          <w:b/>
          <w:bCs/>
          <w:color w:val="0D2552" w:themeColor="accent2" w:themeShade="BF"/>
        </w:rPr>
        <w:t xml:space="preserve">EMD UK </w:t>
      </w:r>
      <w:r w:rsidRPr="00097347">
        <w:rPr>
          <w:rFonts w:ascii="Century Gothic" w:hAnsi="Century Gothic"/>
          <w:b/>
          <w:bCs/>
          <w:color w:val="0D2552" w:themeColor="accent2" w:themeShade="BF"/>
        </w:rPr>
        <w:t xml:space="preserve">membership </w:t>
      </w:r>
      <w:bookmarkEnd w:id="4"/>
      <w:r w:rsidR="00C30912" w:rsidRPr="00097347">
        <w:rPr>
          <w:rFonts w:ascii="Century Gothic" w:hAnsi="Century Gothic"/>
          <w:b/>
          <w:bCs/>
          <w:color w:val="0D2552" w:themeColor="accent2" w:themeShade="BF"/>
        </w:rPr>
        <w:t>eligibility</w:t>
      </w:r>
    </w:p>
    <w:p w14:paraId="43BBBB57" w14:textId="77777777" w:rsidR="00BF21DD" w:rsidRPr="00BF21DD" w:rsidRDefault="00BF21DD" w:rsidP="00BF21DD">
      <w:pPr>
        <w:rPr>
          <w:rFonts w:ascii="Century Gothic" w:hAnsi="Century Gothic" w:cstheme="minorHAnsi"/>
        </w:rPr>
      </w:pPr>
      <w:r w:rsidRPr="00BF21DD">
        <w:rPr>
          <w:rFonts w:ascii="Century Gothic" w:hAnsi="Century Gothic" w:cstheme="minorHAnsi"/>
        </w:rPr>
        <w:t xml:space="preserve">Instructors who meet the requirement within this scope of practice will meet the requirements to be a professionally recognised member of the National Governing Body for Group Exercise to work within the identified scope of practice. </w:t>
      </w:r>
    </w:p>
    <w:p w14:paraId="140EDB84" w14:textId="77777777" w:rsidR="00BF21DD" w:rsidRPr="00BF21DD" w:rsidRDefault="00BF21DD" w:rsidP="00BF21DD">
      <w:pPr>
        <w:rPr>
          <w:rFonts w:ascii="Century Gothic" w:hAnsi="Century Gothic" w:cstheme="minorHAnsi"/>
        </w:rPr>
      </w:pPr>
      <w:r w:rsidRPr="00BF21DD">
        <w:rPr>
          <w:rFonts w:ascii="Century Gothic" w:hAnsi="Century Gothic" w:cstheme="minorHAnsi"/>
        </w:rPr>
        <w:t>They will:</w:t>
      </w:r>
    </w:p>
    <w:p w14:paraId="19080171" w14:textId="2BFD6716" w:rsidR="00BF21DD" w:rsidRPr="00BF21DD" w:rsidRDefault="00BF21DD" w:rsidP="00BF21DD">
      <w:pPr>
        <w:rPr>
          <w:rFonts w:ascii="Century Gothic" w:hAnsi="Century Gothic" w:cstheme="minorHAnsi"/>
          <w:b/>
        </w:rPr>
      </w:pPr>
      <w:r w:rsidRPr="00BF21DD">
        <w:rPr>
          <w:rFonts w:ascii="Century Gothic" w:hAnsi="Century Gothic" w:cstheme="minorHAnsi"/>
          <w:b/>
        </w:rPr>
        <w:t>UNDERSTAND</w:t>
      </w:r>
      <w:r w:rsidR="003F4C39">
        <w:rPr>
          <w:rFonts w:ascii="Century Gothic" w:hAnsi="Century Gothic" w:cstheme="minorHAnsi"/>
          <w:b/>
        </w:rPr>
        <w:t>:</w:t>
      </w:r>
    </w:p>
    <w:p w14:paraId="632BFF26" w14:textId="77777777" w:rsidR="00BF21DD" w:rsidRDefault="00BF21DD" w:rsidP="00835679">
      <w:pPr>
        <w:pStyle w:val="ListParagraph"/>
        <w:numPr>
          <w:ilvl w:val="0"/>
          <w:numId w:val="3"/>
        </w:numPr>
        <w:rPr>
          <w:rFonts w:ascii="Century Gothic" w:hAnsi="Century Gothic" w:cstheme="minorBidi"/>
        </w:rPr>
      </w:pPr>
      <w:r w:rsidRPr="00BF21DD">
        <w:rPr>
          <w:rFonts w:ascii="Century Gothic" w:hAnsi="Century Gothic" w:cstheme="minorBidi"/>
        </w:rPr>
        <w:t xml:space="preserve">How to work with a Group of healthy clients with unique needs, in </w:t>
      </w:r>
      <w:bookmarkStart w:id="5" w:name="_Int_GYiZpMUP"/>
      <w:r w:rsidRPr="00BF21DD">
        <w:rPr>
          <w:rFonts w:ascii="Century Gothic" w:hAnsi="Century Gothic" w:cstheme="minorBidi"/>
        </w:rPr>
        <w:t>different types</w:t>
      </w:r>
      <w:bookmarkEnd w:id="5"/>
      <w:r w:rsidRPr="00BF21DD">
        <w:rPr>
          <w:rFonts w:ascii="Century Gothic" w:hAnsi="Century Gothic" w:cstheme="minorBidi"/>
        </w:rPr>
        <w:t xml:space="preserve"> of environments, aged between 15 and 65 or above 65 without any long-term conditions.</w:t>
      </w:r>
    </w:p>
    <w:p w14:paraId="2109AE45" w14:textId="77777777" w:rsidR="00AA4E4D" w:rsidRDefault="00AA4E4D" w:rsidP="00AA4E4D">
      <w:pPr>
        <w:pStyle w:val="ListParagraph"/>
        <w:rPr>
          <w:rFonts w:ascii="Century Gothic" w:hAnsi="Century Gothic" w:cstheme="minorBidi"/>
        </w:rPr>
      </w:pPr>
    </w:p>
    <w:p w14:paraId="19F547AD" w14:textId="77777777" w:rsidR="00AA4E4D" w:rsidRPr="007061B2" w:rsidRDefault="00AA4E4D" w:rsidP="00AA4E4D">
      <w:pPr>
        <w:pStyle w:val="ListParagraph"/>
        <w:numPr>
          <w:ilvl w:val="0"/>
          <w:numId w:val="7"/>
        </w:numPr>
        <w:spacing w:after="0" w:line="240" w:lineRule="auto"/>
        <w:rPr>
          <w:rFonts w:ascii="Aptos" w:hAnsi="Aptos" w:cs="Aptos"/>
        </w:rPr>
      </w:pPr>
      <w:r w:rsidRPr="007061B2">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1EB25493" w14:textId="77777777" w:rsidR="003F4C39" w:rsidRPr="00BF21DD" w:rsidRDefault="003F4C39" w:rsidP="003F4C39">
      <w:pPr>
        <w:pStyle w:val="ListParagraph"/>
        <w:rPr>
          <w:rFonts w:ascii="Century Gothic" w:hAnsi="Century Gothic" w:cstheme="minorBidi"/>
        </w:rPr>
      </w:pPr>
    </w:p>
    <w:p w14:paraId="0D30A6C0" w14:textId="77777777" w:rsidR="003F4C39" w:rsidRPr="003F4C39" w:rsidRDefault="003F4C39" w:rsidP="003F4C39">
      <w:pPr>
        <w:spacing w:after="0" w:line="240" w:lineRule="auto"/>
        <w:rPr>
          <w:rFonts w:ascii="Century Gothic" w:hAnsi="Century Gothic" w:cstheme="minorBidi"/>
        </w:rPr>
      </w:pPr>
    </w:p>
    <w:p w14:paraId="505FC76A" w14:textId="77777777" w:rsidR="00BF21DD" w:rsidRDefault="00BF21DD" w:rsidP="00835679">
      <w:pPr>
        <w:pStyle w:val="ListParagraph"/>
        <w:numPr>
          <w:ilvl w:val="0"/>
          <w:numId w:val="3"/>
        </w:numPr>
        <w:spacing w:after="0" w:line="240" w:lineRule="auto"/>
        <w:rPr>
          <w:rFonts w:ascii="Century Gothic" w:hAnsi="Century Gothic" w:cstheme="minorHAnsi"/>
        </w:rPr>
      </w:pPr>
      <w:r w:rsidRPr="00BF21DD">
        <w:rPr>
          <w:rFonts w:ascii="Century Gothic" w:hAnsi="Century Gothic" w:cstheme="minorHAnsi"/>
        </w:rPr>
        <w:t xml:space="preserve">Working outside the scope of practice age and target group range may require further skills and training if adaptations to work with clients falls outside what would be considered normal fitness related adaptations, modifications, or progressions, or clients present with long term-controlled conditions. </w:t>
      </w:r>
    </w:p>
    <w:p w14:paraId="3749BAB9" w14:textId="77777777" w:rsidR="003F4C39" w:rsidRDefault="003F4C39" w:rsidP="003F4C39">
      <w:pPr>
        <w:spacing w:after="0" w:line="240" w:lineRule="auto"/>
        <w:rPr>
          <w:rFonts w:ascii="Century Gothic" w:hAnsi="Century Gothic" w:cstheme="minorHAnsi"/>
        </w:rPr>
      </w:pPr>
    </w:p>
    <w:p w14:paraId="5F5D36CB" w14:textId="77777777" w:rsidR="003F4C39" w:rsidRPr="003F4C39" w:rsidRDefault="003F4C39" w:rsidP="003F4C39">
      <w:pPr>
        <w:spacing w:after="0" w:line="240" w:lineRule="auto"/>
        <w:rPr>
          <w:rFonts w:ascii="Century Gothic" w:hAnsi="Century Gothic" w:cstheme="minorHAnsi"/>
        </w:rPr>
      </w:pPr>
    </w:p>
    <w:p w14:paraId="0572203A" w14:textId="4C35D1B7" w:rsidR="00BF21DD" w:rsidRPr="00BF21DD" w:rsidRDefault="00BF21DD" w:rsidP="00BF21DD">
      <w:pPr>
        <w:rPr>
          <w:rFonts w:ascii="Century Gothic" w:hAnsi="Century Gothic" w:cstheme="minorHAnsi"/>
          <w:b/>
        </w:rPr>
      </w:pPr>
      <w:r w:rsidRPr="00BF21DD">
        <w:rPr>
          <w:rFonts w:ascii="Century Gothic" w:hAnsi="Century Gothic" w:cstheme="minorHAnsi"/>
          <w:b/>
        </w:rPr>
        <w:t>HAVE DEMONSTRATED</w:t>
      </w:r>
      <w:r w:rsidR="003F4C39">
        <w:rPr>
          <w:rFonts w:ascii="Century Gothic" w:hAnsi="Century Gothic" w:cstheme="minorHAnsi"/>
          <w:b/>
        </w:rPr>
        <w:t>:</w:t>
      </w:r>
    </w:p>
    <w:p w14:paraId="064B0812" w14:textId="02BCBEAA" w:rsidR="00BF21DD" w:rsidRPr="00BF21DD" w:rsidRDefault="00BF21DD" w:rsidP="00835679">
      <w:pPr>
        <w:pStyle w:val="ListParagraph"/>
        <w:numPr>
          <w:ilvl w:val="0"/>
          <w:numId w:val="3"/>
        </w:numPr>
        <w:rPr>
          <w:rFonts w:ascii="Century Gothic" w:hAnsi="Century Gothic" w:cstheme="minorHAnsi"/>
          <w:color w:val="7030A0"/>
          <w:szCs w:val="22"/>
        </w:rPr>
      </w:pPr>
      <w:r w:rsidRPr="00BF21DD">
        <w:rPr>
          <w:rFonts w:ascii="Century Gothic" w:hAnsi="Century Gothic" w:cstheme="minorHAnsi"/>
          <w:szCs w:val="22"/>
        </w:rPr>
        <w:t>Competence of working with a Group of clients, in an environment relevant to Dance Fitness</w:t>
      </w:r>
      <w:r w:rsidRPr="00BF21DD">
        <w:rPr>
          <w:rFonts w:ascii="Century Gothic" w:hAnsi="Century Gothic" w:cstheme="minorHAnsi"/>
          <w:bCs/>
          <w:color w:val="000000" w:themeColor="text1"/>
          <w:szCs w:val="22"/>
        </w:rPr>
        <w:t xml:space="preserve"> experience</w:t>
      </w:r>
      <w:r w:rsidR="007F776E">
        <w:rPr>
          <w:rFonts w:ascii="Century Gothic" w:hAnsi="Century Gothic" w:cstheme="minorHAnsi"/>
          <w:bCs/>
          <w:color w:val="000000" w:themeColor="text1"/>
          <w:szCs w:val="22"/>
        </w:rPr>
        <w:t>.</w:t>
      </w:r>
    </w:p>
    <w:p w14:paraId="07815A75" w14:textId="77777777" w:rsidR="00BF21DD" w:rsidRPr="00BF21DD" w:rsidRDefault="00BF21DD" w:rsidP="003F4C39">
      <w:pPr>
        <w:rPr>
          <w:rFonts w:ascii="Century Gothic" w:hAnsi="Century Gothic" w:cstheme="minorBidi"/>
          <w:color w:val="7030A0"/>
        </w:rPr>
      </w:pPr>
      <w:r w:rsidRPr="00BF21DD">
        <w:rPr>
          <w:rFonts w:ascii="Century Gothic" w:hAnsi="Century Gothic" w:cstheme="minorBidi"/>
        </w:rPr>
        <w:t xml:space="preserve">Additional specialist training to meet further scopes of practice for varied populations, environment or technical ability can be added to this scope of practice to widen the scope of the role and enable an individual to show their expertise in additional populations, in different environments and with technical </w:t>
      </w:r>
      <w:bookmarkStart w:id="6" w:name="_Int_io1cVmF6"/>
      <w:r w:rsidRPr="00BF21DD">
        <w:rPr>
          <w:rFonts w:ascii="Century Gothic" w:hAnsi="Century Gothic" w:cstheme="minorBidi"/>
        </w:rPr>
        <w:t>specialisms</w:t>
      </w:r>
      <w:bookmarkEnd w:id="6"/>
      <w:r w:rsidRPr="00BF21DD">
        <w:rPr>
          <w:rFonts w:ascii="Century Gothic" w:hAnsi="Century Gothic" w:cstheme="minorBidi"/>
        </w:rPr>
        <w:t xml:space="preserve">. </w:t>
      </w:r>
    </w:p>
    <w:p w14:paraId="0877EBA9" w14:textId="77777777" w:rsidR="00BF21DD" w:rsidRPr="00BF21DD" w:rsidRDefault="00BF21DD" w:rsidP="00BF21DD">
      <w:pPr>
        <w:pStyle w:val="Heading3"/>
        <w:rPr>
          <w:rFonts w:ascii="Century Gothic" w:hAnsi="Century Gothic" w:cstheme="minorHAnsi"/>
          <w:color w:val="002060"/>
        </w:rPr>
      </w:pPr>
      <w:r w:rsidRPr="00BF21DD">
        <w:rPr>
          <w:rFonts w:ascii="Century Gothic" w:hAnsi="Century Gothic" w:cstheme="minorHAnsi"/>
          <w:color w:val="002060"/>
        </w:rPr>
        <w:t xml:space="preserve">Examples of specialisms that may be added: </w:t>
      </w:r>
    </w:p>
    <w:p w14:paraId="7B986BDC" w14:textId="77777777" w:rsidR="00BF21DD" w:rsidRPr="00BF21DD" w:rsidRDefault="00BF21DD" w:rsidP="00835679">
      <w:pPr>
        <w:pStyle w:val="ListParagraph"/>
        <w:numPr>
          <w:ilvl w:val="0"/>
          <w:numId w:val="1"/>
        </w:numPr>
        <w:rPr>
          <w:rFonts w:ascii="Century Gothic" w:hAnsi="Century Gothic" w:cstheme="minorHAnsi"/>
        </w:rPr>
      </w:pPr>
      <w:r w:rsidRPr="00BF21DD">
        <w:rPr>
          <w:rFonts w:ascii="Century Gothic" w:hAnsi="Century Gothic" w:cstheme="minorHAnsi"/>
        </w:rPr>
        <w:t>Working with children.</w:t>
      </w:r>
    </w:p>
    <w:p w14:paraId="216EE357" w14:textId="77777777" w:rsidR="00BF21DD" w:rsidRPr="00BF21DD" w:rsidRDefault="00BF21DD" w:rsidP="00835679">
      <w:pPr>
        <w:pStyle w:val="ListParagraph"/>
        <w:numPr>
          <w:ilvl w:val="0"/>
          <w:numId w:val="1"/>
        </w:numPr>
        <w:rPr>
          <w:rFonts w:ascii="Century Gothic" w:hAnsi="Century Gothic" w:cstheme="minorHAnsi"/>
        </w:rPr>
      </w:pPr>
      <w:r w:rsidRPr="00BF21DD">
        <w:rPr>
          <w:rFonts w:ascii="Century Gothic" w:hAnsi="Century Gothic" w:cstheme="minorHAnsi"/>
        </w:rPr>
        <w:t>Working with clients with long term-controlled conditions.</w:t>
      </w:r>
    </w:p>
    <w:p w14:paraId="3614435E" w14:textId="489B1281" w:rsidR="00BF21DD" w:rsidRPr="00BF21DD" w:rsidRDefault="00BF21DD" w:rsidP="00835679">
      <w:pPr>
        <w:pStyle w:val="ListParagraph"/>
        <w:numPr>
          <w:ilvl w:val="0"/>
          <w:numId w:val="1"/>
        </w:numPr>
        <w:rPr>
          <w:rFonts w:ascii="Century Gothic" w:hAnsi="Century Gothic" w:cstheme="minorHAnsi"/>
        </w:rPr>
      </w:pPr>
      <w:r w:rsidRPr="00BF21DD">
        <w:rPr>
          <w:rFonts w:ascii="Century Gothic" w:hAnsi="Century Gothic" w:cstheme="minorHAnsi"/>
        </w:rPr>
        <w:t>Working with ante and post-natal clients</w:t>
      </w:r>
      <w:r w:rsidR="003F4C39">
        <w:rPr>
          <w:rFonts w:ascii="Century Gothic" w:hAnsi="Century Gothic" w:cstheme="minorHAnsi"/>
        </w:rPr>
        <w:t>.</w:t>
      </w:r>
      <w:r w:rsidRPr="00BF21DD">
        <w:rPr>
          <w:rFonts w:ascii="Century Gothic" w:hAnsi="Century Gothic" w:cstheme="minorHAnsi"/>
        </w:rPr>
        <w:t xml:space="preserve"> </w:t>
      </w:r>
    </w:p>
    <w:p w14:paraId="6BD24C1D" w14:textId="5B52AA8B" w:rsidR="0031443C" w:rsidRPr="00250ABB" w:rsidRDefault="0031443C" w:rsidP="00250ABB">
      <w:pPr>
        <w:rPr>
          <w:i/>
        </w:rPr>
      </w:pPr>
    </w:p>
    <w:sectPr w:rsidR="0031443C" w:rsidRPr="00250ABB" w:rsidSect="00263451">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A253" w14:textId="77777777" w:rsidR="00372C82" w:rsidRDefault="00372C82" w:rsidP="003D433E">
      <w:pPr>
        <w:spacing w:after="0" w:line="240" w:lineRule="auto"/>
      </w:pPr>
      <w:r>
        <w:separator/>
      </w:r>
    </w:p>
  </w:endnote>
  <w:endnote w:type="continuationSeparator" w:id="0">
    <w:p w14:paraId="1198F753" w14:textId="77777777" w:rsidR="00372C82" w:rsidRDefault="00372C82"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0265735"/>
  <w:p w14:paraId="053DD655" w14:textId="300AB952" w:rsidR="00097347" w:rsidRDefault="00097347" w:rsidP="00097347">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2B20EC99" wp14:editId="292181D9">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584A616B"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F343D6">
      <w:t>2.0</w:t>
    </w:r>
  </w:p>
  <w:p w14:paraId="7CB1D3D2" w14:textId="2D456F95" w:rsidR="00F84041" w:rsidRDefault="00097347" w:rsidP="00097347">
    <w:pPr>
      <w:pStyle w:val="Footer"/>
      <w:tabs>
        <w:tab w:val="clear" w:pos="4513"/>
        <w:tab w:val="clear" w:pos="9026"/>
        <w:tab w:val="right" w:pos="10204"/>
      </w:tabs>
    </w:pPr>
    <w:r>
      <w:rPr>
        <w:rFonts w:ascii="Century Gothic" w:hAnsi="Century Gothic"/>
        <w:szCs w:val="20"/>
      </w:rPr>
      <w:t>Review date:</w:t>
    </w:r>
    <w:r w:rsidR="00410C7D">
      <w:rPr>
        <w:rFonts w:ascii="Century Gothic" w:hAnsi="Century Gothic"/>
        <w:szCs w:val="20"/>
      </w:rPr>
      <w:t xml:space="preserve"> </w:t>
    </w:r>
    <w:bookmarkEnd w:id="0"/>
    <w:r w:rsidR="00F343D6">
      <w:rPr>
        <w:rFonts w:ascii="Century Gothic" w:hAnsi="Century Gothic"/>
        <w:szCs w:val="20"/>
      </w:rPr>
      <w:t>5</w:t>
    </w:r>
    <w:r w:rsidR="00F343D6" w:rsidRPr="00F343D6">
      <w:rPr>
        <w:rFonts w:ascii="Century Gothic" w:hAnsi="Century Gothic"/>
        <w:szCs w:val="20"/>
        <w:vertAlign w:val="superscript"/>
      </w:rPr>
      <w:t>th</w:t>
    </w:r>
    <w:r w:rsidR="00F343D6">
      <w:rPr>
        <w:rFonts w:ascii="Century Gothic" w:hAnsi="Century Gothic"/>
        <w:szCs w:val="20"/>
      </w:rPr>
      <w:t xml:space="preserve"> June 202</w:t>
    </w:r>
    <w:r w:rsidR="00845DAB">
      <w:rPr>
        <w:rFonts w:ascii="Century Gothic" w:hAnsi="Century Gothic"/>
        <w:szCs w:val="20"/>
      </w:rPr>
      <w:t>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8209" w14:textId="77777777" w:rsidR="00372C82" w:rsidRDefault="00372C82" w:rsidP="003D433E">
      <w:pPr>
        <w:spacing w:after="0" w:line="240" w:lineRule="auto"/>
      </w:pPr>
      <w:r>
        <w:separator/>
      </w:r>
    </w:p>
  </w:footnote>
  <w:footnote w:type="continuationSeparator" w:id="0">
    <w:p w14:paraId="07E4EC92" w14:textId="77777777" w:rsidR="00372C82" w:rsidRDefault="00372C82"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43D71"/>
    <w:multiLevelType w:val="hybridMultilevel"/>
    <w:tmpl w:val="B35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3561"/>
    <w:multiLevelType w:val="hybridMultilevel"/>
    <w:tmpl w:val="2D0C8E94"/>
    <w:lvl w:ilvl="0" w:tplc="5282DF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95F95"/>
    <w:multiLevelType w:val="hybridMultilevel"/>
    <w:tmpl w:val="9BD6CFD4"/>
    <w:lvl w:ilvl="0" w:tplc="B5CA819A">
      <w:start w:val="1"/>
      <w:numFmt w:val="bullet"/>
      <w:lvlText w:val=""/>
      <w:lvlJc w:val="left"/>
      <w:pPr>
        <w:ind w:left="720" w:hanging="360"/>
      </w:pPr>
      <w:rPr>
        <w:rFonts w:ascii="Symbol" w:hAnsi="Symbol" w:hint="default"/>
      </w:rPr>
    </w:lvl>
    <w:lvl w:ilvl="1" w:tplc="644AE28A">
      <w:start w:val="1"/>
      <w:numFmt w:val="bullet"/>
      <w:lvlText w:val="o"/>
      <w:lvlJc w:val="left"/>
      <w:pPr>
        <w:ind w:left="1440" w:hanging="360"/>
      </w:pPr>
      <w:rPr>
        <w:rFonts w:ascii="Courier New" w:hAnsi="Courier New" w:hint="default"/>
      </w:rPr>
    </w:lvl>
    <w:lvl w:ilvl="2" w:tplc="5934A1EA">
      <w:start w:val="1"/>
      <w:numFmt w:val="bullet"/>
      <w:lvlText w:val=""/>
      <w:lvlJc w:val="left"/>
      <w:pPr>
        <w:ind w:left="2160" w:hanging="360"/>
      </w:pPr>
      <w:rPr>
        <w:rFonts w:ascii="Wingdings" w:hAnsi="Wingdings" w:hint="default"/>
      </w:rPr>
    </w:lvl>
    <w:lvl w:ilvl="3" w:tplc="271C9FCC">
      <w:start w:val="1"/>
      <w:numFmt w:val="bullet"/>
      <w:lvlText w:val=""/>
      <w:lvlJc w:val="left"/>
      <w:pPr>
        <w:ind w:left="2880" w:hanging="360"/>
      </w:pPr>
      <w:rPr>
        <w:rFonts w:ascii="Symbol" w:hAnsi="Symbol" w:hint="default"/>
      </w:rPr>
    </w:lvl>
    <w:lvl w:ilvl="4" w:tplc="E2EC2A0E">
      <w:start w:val="1"/>
      <w:numFmt w:val="bullet"/>
      <w:lvlText w:val="o"/>
      <w:lvlJc w:val="left"/>
      <w:pPr>
        <w:ind w:left="3600" w:hanging="360"/>
      </w:pPr>
      <w:rPr>
        <w:rFonts w:ascii="Courier New" w:hAnsi="Courier New" w:hint="default"/>
      </w:rPr>
    </w:lvl>
    <w:lvl w:ilvl="5" w:tplc="B34022B4">
      <w:start w:val="1"/>
      <w:numFmt w:val="bullet"/>
      <w:lvlText w:val=""/>
      <w:lvlJc w:val="left"/>
      <w:pPr>
        <w:ind w:left="4320" w:hanging="360"/>
      </w:pPr>
      <w:rPr>
        <w:rFonts w:ascii="Wingdings" w:hAnsi="Wingdings" w:hint="default"/>
      </w:rPr>
    </w:lvl>
    <w:lvl w:ilvl="6" w:tplc="B0AA0764">
      <w:start w:val="1"/>
      <w:numFmt w:val="bullet"/>
      <w:lvlText w:val=""/>
      <w:lvlJc w:val="left"/>
      <w:pPr>
        <w:ind w:left="5040" w:hanging="360"/>
      </w:pPr>
      <w:rPr>
        <w:rFonts w:ascii="Symbol" w:hAnsi="Symbol" w:hint="default"/>
      </w:rPr>
    </w:lvl>
    <w:lvl w:ilvl="7" w:tplc="01F69B24">
      <w:start w:val="1"/>
      <w:numFmt w:val="bullet"/>
      <w:lvlText w:val="o"/>
      <w:lvlJc w:val="left"/>
      <w:pPr>
        <w:ind w:left="5760" w:hanging="360"/>
      </w:pPr>
      <w:rPr>
        <w:rFonts w:ascii="Courier New" w:hAnsi="Courier New" w:hint="default"/>
      </w:rPr>
    </w:lvl>
    <w:lvl w:ilvl="8" w:tplc="21901C3A">
      <w:start w:val="1"/>
      <w:numFmt w:val="bullet"/>
      <w:lvlText w:val=""/>
      <w:lvlJc w:val="left"/>
      <w:pPr>
        <w:ind w:left="6480" w:hanging="360"/>
      </w:pPr>
      <w:rPr>
        <w:rFonts w:ascii="Wingdings" w:hAnsi="Wingdings" w:hint="default"/>
      </w:rPr>
    </w:lvl>
  </w:abstractNum>
  <w:num w:numId="1" w16cid:durableId="1018392955">
    <w:abstractNumId w:val="2"/>
  </w:num>
  <w:num w:numId="2" w16cid:durableId="1556116202">
    <w:abstractNumId w:val="1"/>
  </w:num>
  <w:num w:numId="3" w16cid:durableId="1535197280">
    <w:abstractNumId w:val="5"/>
  </w:num>
  <w:num w:numId="4" w16cid:durableId="1034158828">
    <w:abstractNumId w:val="0"/>
  </w:num>
  <w:num w:numId="5" w16cid:durableId="1300499540">
    <w:abstractNumId w:val="6"/>
  </w:num>
  <w:num w:numId="6" w16cid:durableId="451750185">
    <w:abstractNumId w:val="4"/>
  </w:num>
  <w:num w:numId="7" w16cid:durableId="166586255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33DD6"/>
    <w:rsid w:val="00061090"/>
    <w:rsid w:val="000654AF"/>
    <w:rsid w:val="00076439"/>
    <w:rsid w:val="0009344B"/>
    <w:rsid w:val="00097347"/>
    <w:rsid w:val="000C033C"/>
    <w:rsid w:val="000E123E"/>
    <w:rsid w:val="000F1793"/>
    <w:rsid w:val="000F6EE1"/>
    <w:rsid w:val="00131E8E"/>
    <w:rsid w:val="00147B38"/>
    <w:rsid w:val="0017627C"/>
    <w:rsid w:val="00177658"/>
    <w:rsid w:val="00184729"/>
    <w:rsid w:val="001B584A"/>
    <w:rsid w:val="001C0A04"/>
    <w:rsid w:val="001D5286"/>
    <w:rsid w:val="001D643B"/>
    <w:rsid w:val="001E70D0"/>
    <w:rsid w:val="00206289"/>
    <w:rsid w:val="002110A1"/>
    <w:rsid w:val="00223B5B"/>
    <w:rsid w:val="0022402D"/>
    <w:rsid w:val="002333CC"/>
    <w:rsid w:val="002379E4"/>
    <w:rsid w:val="00250ABB"/>
    <w:rsid w:val="00252BCC"/>
    <w:rsid w:val="00263451"/>
    <w:rsid w:val="00265B7A"/>
    <w:rsid w:val="002725B7"/>
    <w:rsid w:val="00275F95"/>
    <w:rsid w:val="00276B9F"/>
    <w:rsid w:val="0028140E"/>
    <w:rsid w:val="002838BD"/>
    <w:rsid w:val="00284B0C"/>
    <w:rsid w:val="002C2A66"/>
    <w:rsid w:val="002E2CFD"/>
    <w:rsid w:val="002ECC8F"/>
    <w:rsid w:val="002F46FC"/>
    <w:rsid w:val="00305018"/>
    <w:rsid w:val="00307287"/>
    <w:rsid w:val="00310893"/>
    <w:rsid w:val="0031443C"/>
    <w:rsid w:val="00322FDA"/>
    <w:rsid w:val="003259BD"/>
    <w:rsid w:val="00347457"/>
    <w:rsid w:val="00353DAB"/>
    <w:rsid w:val="0036229D"/>
    <w:rsid w:val="00372C82"/>
    <w:rsid w:val="00390596"/>
    <w:rsid w:val="003A6264"/>
    <w:rsid w:val="003B7D5C"/>
    <w:rsid w:val="003D433E"/>
    <w:rsid w:val="003D4FA7"/>
    <w:rsid w:val="003D61DB"/>
    <w:rsid w:val="003E526D"/>
    <w:rsid w:val="003E66A4"/>
    <w:rsid w:val="003E68D2"/>
    <w:rsid w:val="003F4C39"/>
    <w:rsid w:val="00406CD9"/>
    <w:rsid w:val="004073D0"/>
    <w:rsid w:val="00410C7D"/>
    <w:rsid w:val="0041243B"/>
    <w:rsid w:val="00415E0C"/>
    <w:rsid w:val="00433EE6"/>
    <w:rsid w:val="0043467C"/>
    <w:rsid w:val="004428BE"/>
    <w:rsid w:val="00443506"/>
    <w:rsid w:val="0045131F"/>
    <w:rsid w:val="00457B6A"/>
    <w:rsid w:val="00491DA9"/>
    <w:rsid w:val="00492C86"/>
    <w:rsid w:val="004B016C"/>
    <w:rsid w:val="004B6842"/>
    <w:rsid w:val="005173B0"/>
    <w:rsid w:val="00530D39"/>
    <w:rsid w:val="005421F9"/>
    <w:rsid w:val="005554F1"/>
    <w:rsid w:val="005570F3"/>
    <w:rsid w:val="00586E61"/>
    <w:rsid w:val="0058BBC8"/>
    <w:rsid w:val="00594F33"/>
    <w:rsid w:val="00597FE6"/>
    <w:rsid w:val="005A34FC"/>
    <w:rsid w:val="005F20FC"/>
    <w:rsid w:val="00604926"/>
    <w:rsid w:val="0061060B"/>
    <w:rsid w:val="0062067B"/>
    <w:rsid w:val="0064333D"/>
    <w:rsid w:val="006445E3"/>
    <w:rsid w:val="00651E6E"/>
    <w:rsid w:val="0069E5F4"/>
    <w:rsid w:val="006C0114"/>
    <w:rsid w:val="006C1B09"/>
    <w:rsid w:val="006C4971"/>
    <w:rsid w:val="006F1CEF"/>
    <w:rsid w:val="007024A0"/>
    <w:rsid w:val="007164FB"/>
    <w:rsid w:val="0071685F"/>
    <w:rsid w:val="00731D23"/>
    <w:rsid w:val="00746DC2"/>
    <w:rsid w:val="00752BD6"/>
    <w:rsid w:val="00762E1F"/>
    <w:rsid w:val="00795104"/>
    <w:rsid w:val="007962E4"/>
    <w:rsid w:val="007C4C00"/>
    <w:rsid w:val="007D2A7E"/>
    <w:rsid w:val="007D4C61"/>
    <w:rsid w:val="007E3F45"/>
    <w:rsid w:val="007E3F75"/>
    <w:rsid w:val="007F69B9"/>
    <w:rsid w:val="007F776E"/>
    <w:rsid w:val="007F7D3B"/>
    <w:rsid w:val="00801537"/>
    <w:rsid w:val="008079F1"/>
    <w:rsid w:val="00811B7A"/>
    <w:rsid w:val="00821F32"/>
    <w:rsid w:val="00826511"/>
    <w:rsid w:val="00826639"/>
    <w:rsid w:val="00835679"/>
    <w:rsid w:val="00845DAB"/>
    <w:rsid w:val="00866E73"/>
    <w:rsid w:val="00872756"/>
    <w:rsid w:val="00873B13"/>
    <w:rsid w:val="00893184"/>
    <w:rsid w:val="00893230"/>
    <w:rsid w:val="00893444"/>
    <w:rsid w:val="00895831"/>
    <w:rsid w:val="008B473C"/>
    <w:rsid w:val="008B5F99"/>
    <w:rsid w:val="008D162C"/>
    <w:rsid w:val="008D42F3"/>
    <w:rsid w:val="0090060F"/>
    <w:rsid w:val="00900F23"/>
    <w:rsid w:val="00910620"/>
    <w:rsid w:val="009146E8"/>
    <w:rsid w:val="009209DD"/>
    <w:rsid w:val="009248BA"/>
    <w:rsid w:val="009332ED"/>
    <w:rsid w:val="00934CC1"/>
    <w:rsid w:val="0094415F"/>
    <w:rsid w:val="00946AAC"/>
    <w:rsid w:val="00952CDB"/>
    <w:rsid w:val="0096204A"/>
    <w:rsid w:val="00962784"/>
    <w:rsid w:val="009820EC"/>
    <w:rsid w:val="009924AC"/>
    <w:rsid w:val="009C49B7"/>
    <w:rsid w:val="009C6410"/>
    <w:rsid w:val="009D50D6"/>
    <w:rsid w:val="009E37D4"/>
    <w:rsid w:val="009E437C"/>
    <w:rsid w:val="009E7028"/>
    <w:rsid w:val="00A12E8B"/>
    <w:rsid w:val="00A41211"/>
    <w:rsid w:val="00A52D03"/>
    <w:rsid w:val="00A6006B"/>
    <w:rsid w:val="00A60CB1"/>
    <w:rsid w:val="00A632F0"/>
    <w:rsid w:val="00A7177E"/>
    <w:rsid w:val="00A7437C"/>
    <w:rsid w:val="00A8781B"/>
    <w:rsid w:val="00AA0364"/>
    <w:rsid w:val="00AA4E4D"/>
    <w:rsid w:val="00AB20B7"/>
    <w:rsid w:val="00AB4F55"/>
    <w:rsid w:val="00AB5EFF"/>
    <w:rsid w:val="00AB7780"/>
    <w:rsid w:val="00AC7081"/>
    <w:rsid w:val="00AD4EC8"/>
    <w:rsid w:val="00AD78C9"/>
    <w:rsid w:val="00AE28AA"/>
    <w:rsid w:val="00AF0E03"/>
    <w:rsid w:val="00AF6824"/>
    <w:rsid w:val="00B25AB7"/>
    <w:rsid w:val="00B32F53"/>
    <w:rsid w:val="00B342BC"/>
    <w:rsid w:val="00B3723E"/>
    <w:rsid w:val="00B438D8"/>
    <w:rsid w:val="00B5220F"/>
    <w:rsid w:val="00B8630B"/>
    <w:rsid w:val="00B91F05"/>
    <w:rsid w:val="00B93335"/>
    <w:rsid w:val="00B94CFE"/>
    <w:rsid w:val="00BB05E7"/>
    <w:rsid w:val="00BB73F4"/>
    <w:rsid w:val="00BC0542"/>
    <w:rsid w:val="00BE043D"/>
    <w:rsid w:val="00BE1C68"/>
    <w:rsid w:val="00BE5C08"/>
    <w:rsid w:val="00BF21DD"/>
    <w:rsid w:val="00C0700B"/>
    <w:rsid w:val="00C137E6"/>
    <w:rsid w:val="00C30912"/>
    <w:rsid w:val="00C43A35"/>
    <w:rsid w:val="00C47D61"/>
    <w:rsid w:val="00C541AB"/>
    <w:rsid w:val="00C744CE"/>
    <w:rsid w:val="00C77B6C"/>
    <w:rsid w:val="00CA5DA4"/>
    <w:rsid w:val="00CF172F"/>
    <w:rsid w:val="00D242FD"/>
    <w:rsid w:val="00D27156"/>
    <w:rsid w:val="00D31A8B"/>
    <w:rsid w:val="00D577E7"/>
    <w:rsid w:val="00D64506"/>
    <w:rsid w:val="00D71C2A"/>
    <w:rsid w:val="00D73EFF"/>
    <w:rsid w:val="00D756F3"/>
    <w:rsid w:val="00D938E0"/>
    <w:rsid w:val="00D9766F"/>
    <w:rsid w:val="00DB304B"/>
    <w:rsid w:val="00DB3A8C"/>
    <w:rsid w:val="00DD380D"/>
    <w:rsid w:val="00DE0182"/>
    <w:rsid w:val="00DE4DAA"/>
    <w:rsid w:val="00E003DC"/>
    <w:rsid w:val="00E139F1"/>
    <w:rsid w:val="00E23D4D"/>
    <w:rsid w:val="00E47746"/>
    <w:rsid w:val="00E53294"/>
    <w:rsid w:val="00E5362A"/>
    <w:rsid w:val="00E5792D"/>
    <w:rsid w:val="00E61A9F"/>
    <w:rsid w:val="00E6730D"/>
    <w:rsid w:val="00E80A0F"/>
    <w:rsid w:val="00EA4698"/>
    <w:rsid w:val="00EA5765"/>
    <w:rsid w:val="00EC665E"/>
    <w:rsid w:val="00EE1E03"/>
    <w:rsid w:val="00F0627A"/>
    <w:rsid w:val="00F13C15"/>
    <w:rsid w:val="00F22DB3"/>
    <w:rsid w:val="00F249BE"/>
    <w:rsid w:val="00F25D6D"/>
    <w:rsid w:val="00F30D40"/>
    <w:rsid w:val="00F343D6"/>
    <w:rsid w:val="00F601AD"/>
    <w:rsid w:val="00F67763"/>
    <w:rsid w:val="00F72C88"/>
    <w:rsid w:val="00F74362"/>
    <w:rsid w:val="00F8079D"/>
    <w:rsid w:val="00F84041"/>
    <w:rsid w:val="00FA35F3"/>
    <w:rsid w:val="00FA48D2"/>
    <w:rsid w:val="00FB19AA"/>
    <w:rsid w:val="00FB7496"/>
    <w:rsid w:val="00FC1B74"/>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1"/>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2"/>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4"/>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2.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3.xml><?xml version="1.0" encoding="utf-8"?>
<ds:datastoreItem xmlns:ds="http://schemas.openxmlformats.org/officeDocument/2006/customXml" ds:itemID="{77C29708-9B24-41CA-8394-EEE8FAA6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26AFE-9447-44C4-BF68-0BC6C595A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11</cp:revision>
  <cp:lastPrinted>2017-10-11T15:53:00Z</cp:lastPrinted>
  <dcterms:created xsi:type="dcterms:W3CDTF">2024-05-16T11:30:00Z</dcterms:created>
  <dcterms:modified xsi:type="dcterms:W3CDTF">2025-05-30T10:48:00Z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