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D202EA9" w:rsidR="009C6410" w:rsidRDefault="00097347" w:rsidP="00AE28AA">
      <w:pPr>
        <w:pStyle w:val="Normal0ptAfter"/>
      </w:pPr>
      <w:r>
        <w:rPr>
          <w:noProof/>
        </w:rPr>
        <w:drawing>
          <wp:anchor distT="0" distB="0" distL="114300" distR="114300" simplePos="0" relativeHeight="251658240" behindDoc="1" locked="1" layoutInCell="1" allowOverlap="1" wp14:anchorId="33B7B9B2" wp14:editId="04BFE809">
            <wp:simplePos x="0" y="0"/>
            <wp:positionH relativeFrom="page">
              <wp:align>right</wp:align>
            </wp:positionH>
            <wp:positionV relativeFrom="page">
              <wp:posOffset>0</wp:posOffset>
            </wp:positionV>
            <wp:extent cx="7538400" cy="10677600"/>
            <wp:effectExtent l="0" t="0" r="5715" b="0"/>
            <wp:wrapNone/>
            <wp:docPr id="911161050"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61050" name="Picture 1" descr="A blue and white wave&#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4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F1E8F9B" w:rsidR="00AE28AA" w:rsidRDefault="00AE28AA" w:rsidP="00AE28AA">
      <w:pPr>
        <w:pStyle w:val="Normal0ptAfter"/>
      </w:pPr>
    </w:p>
    <w:p w14:paraId="49EC99DD" w14:textId="7DF0E222" w:rsidR="009C6410" w:rsidRDefault="009C6410" w:rsidP="0022402D">
      <w:pPr>
        <w:pStyle w:val="Normal0ptAfter"/>
        <w:jc w:val="center"/>
        <w:rPr>
          <w:noProof/>
        </w:rPr>
      </w:pPr>
    </w:p>
    <w:p w14:paraId="63E7EC79" w14:textId="77777777" w:rsidR="00097347" w:rsidRDefault="00097347" w:rsidP="0022402D">
      <w:pPr>
        <w:pStyle w:val="Normal0ptAfter"/>
        <w:jc w:val="center"/>
        <w:rPr>
          <w:noProof/>
        </w:rPr>
      </w:pPr>
    </w:p>
    <w:p w14:paraId="772EA821" w14:textId="77777777" w:rsidR="00097347" w:rsidRDefault="00097347"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04A244D7" w14:textId="77777777" w:rsidR="00097347" w:rsidRDefault="00097347" w:rsidP="0022402D">
      <w:pPr>
        <w:pStyle w:val="CoverCPS"/>
        <w:jc w:val="center"/>
        <w:rPr>
          <w:color w:val="7030A0"/>
        </w:rPr>
      </w:pPr>
    </w:p>
    <w:p w14:paraId="517BE298" w14:textId="77777777" w:rsidR="00097347" w:rsidRDefault="00097347" w:rsidP="0022402D">
      <w:pPr>
        <w:pStyle w:val="CoverCPS"/>
        <w:jc w:val="center"/>
        <w:rPr>
          <w:color w:val="7030A0"/>
        </w:rPr>
      </w:pPr>
    </w:p>
    <w:p w14:paraId="6EE22CFC" w14:textId="6037A32D" w:rsidR="00BB05E7" w:rsidRPr="00097347" w:rsidRDefault="00821F32" w:rsidP="0022402D">
      <w:pPr>
        <w:pStyle w:val="CoverCPS"/>
        <w:jc w:val="center"/>
        <w:rPr>
          <w:rFonts w:ascii="Century Gothic" w:hAnsi="Century Gothic"/>
          <w:color w:val="0D2552" w:themeColor="accent2" w:themeShade="BF"/>
        </w:rPr>
      </w:pPr>
      <w:r w:rsidRPr="00097347">
        <w:rPr>
          <w:rFonts w:ascii="Century Gothic" w:hAnsi="Century Gothic"/>
          <w:color w:val="0D2552" w:themeColor="accent2" w:themeShade="BF"/>
        </w:rPr>
        <w:t>EMD UK SCOPE OF PRACTICE</w:t>
      </w:r>
    </w:p>
    <w:p w14:paraId="2DCBF187" w14:textId="77777777" w:rsidR="00433EE6" w:rsidRPr="00097347" w:rsidRDefault="00433EE6" w:rsidP="00433EE6">
      <w:pPr>
        <w:pStyle w:val="CoverTitle"/>
        <w:jc w:val="center"/>
        <w:rPr>
          <w:rFonts w:ascii="Century Gothic" w:hAnsi="Century Gothic"/>
          <w:color w:val="0D2552" w:themeColor="accent2" w:themeShade="BF"/>
          <w:sz w:val="56"/>
          <w:szCs w:val="56"/>
        </w:rPr>
      </w:pPr>
      <w:r w:rsidRPr="00097347">
        <w:rPr>
          <w:rFonts w:ascii="Century Gothic" w:hAnsi="Century Gothic"/>
          <w:color w:val="0D2552" w:themeColor="accent2" w:themeShade="BF"/>
          <w:sz w:val="56"/>
          <w:szCs w:val="56"/>
        </w:rPr>
        <w:t>Core Group Exercise Instructor</w:t>
      </w:r>
    </w:p>
    <w:p w14:paraId="567D9385" w14:textId="77777777" w:rsidR="00D64506" w:rsidRPr="00097347" w:rsidRDefault="00D64506" w:rsidP="0022402D">
      <w:pPr>
        <w:pStyle w:val="CoverTitle"/>
        <w:jc w:val="center"/>
        <w:rPr>
          <w:rFonts w:ascii="Century Gothic" w:hAnsi="Century Gothic"/>
          <w:color w:val="0D2552" w:themeColor="accent2" w:themeShade="BF"/>
          <w:sz w:val="56"/>
          <w:szCs w:val="56"/>
        </w:rPr>
      </w:pPr>
    </w:p>
    <w:p w14:paraId="43415266" w14:textId="3F9E1179" w:rsidR="00EE1E03" w:rsidRPr="00097347" w:rsidRDefault="00CC1941" w:rsidP="0022402D">
      <w:pPr>
        <w:pStyle w:val="CoverTitle"/>
        <w:jc w:val="center"/>
        <w:rPr>
          <w:rFonts w:ascii="Century Gothic" w:hAnsi="Century Gothic"/>
        </w:rPr>
      </w:pPr>
      <w:r>
        <w:rPr>
          <w:rFonts w:ascii="Century Gothic" w:hAnsi="Century Gothic"/>
          <w:color w:val="0D2552" w:themeColor="accent2" w:themeShade="BF"/>
          <w:sz w:val="56"/>
          <w:szCs w:val="56"/>
        </w:rPr>
        <w:t xml:space="preserve">Level 2 Group Training </w:t>
      </w:r>
      <w:r w:rsidR="00BF21DD">
        <w:rPr>
          <w:rFonts w:ascii="Century Gothic" w:hAnsi="Century Gothic"/>
          <w:color w:val="0D2552" w:themeColor="accent2" w:themeShade="BF"/>
          <w:sz w:val="56"/>
          <w:szCs w:val="56"/>
        </w:rPr>
        <w:t>Instructor</w:t>
      </w:r>
      <w:r>
        <w:rPr>
          <w:rFonts w:ascii="Century Gothic" w:hAnsi="Century Gothic"/>
          <w:color w:val="0D2552" w:themeColor="accent2" w:themeShade="BF"/>
          <w:sz w:val="56"/>
          <w:szCs w:val="56"/>
        </w:rPr>
        <w:t xml:space="preserve"> (Circuit Training)</w:t>
      </w:r>
      <w:r w:rsidR="00FC1B74" w:rsidRPr="00097347">
        <w:rPr>
          <w:rFonts w:ascii="Century Gothic" w:hAnsi="Century Gothic"/>
        </w:rPr>
        <w:t xml:space="preserve"> </w:t>
      </w:r>
    </w:p>
    <w:p w14:paraId="644C5288" w14:textId="0988A8BA" w:rsidR="00A41211" w:rsidRPr="00097347" w:rsidRDefault="00A41211" w:rsidP="00FE30D4">
      <w:pPr>
        <w:rPr>
          <w:rFonts w:ascii="Century Gothic" w:hAnsi="Century Gothic"/>
          <w:sz w:val="28"/>
          <w:szCs w:val="28"/>
        </w:rPr>
      </w:pPr>
    </w:p>
    <w:p w14:paraId="5F071607" w14:textId="77777777" w:rsidR="00265B7A" w:rsidRPr="00097347" w:rsidRDefault="00265B7A" w:rsidP="00AE28AA">
      <w:pPr>
        <w:pStyle w:val="Normal0ptAfter"/>
        <w:rPr>
          <w:rFonts w:ascii="Century Gothic" w:hAnsi="Century Gothic"/>
        </w:rPr>
      </w:pPr>
    </w:p>
    <w:p w14:paraId="2DE4F697" w14:textId="77777777" w:rsidR="009C6410" w:rsidRPr="00097347" w:rsidRDefault="009C6410" w:rsidP="00AE28AA">
      <w:pPr>
        <w:pStyle w:val="Normal0ptAfter"/>
        <w:rPr>
          <w:rFonts w:ascii="Century Gothic" w:hAnsi="Century Gothic"/>
        </w:rPr>
      </w:pPr>
    </w:p>
    <w:tbl>
      <w:tblPr>
        <w:tblStyle w:val="TableGrid"/>
        <w:tblpPr w:leftFromText="180" w:rightFromText="180" w:vertAnchor="text" w:horzAnchor="margin" w:tblpXSpec="center" w:tblpY="-65"/>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471661" w:rsidRPr="00471661" w14:paraId="763AF5FA" w14:textId="77777777" w:rsidTr="00097347">
        <w:tc>
          <w:tcPr>
            <w:tcW w:w="1985" w:type="dxa"/>
          </w:tcPr>
          <w:p w14:paraId="132741E4" w14:textId="30E4DAD5" w:rsidR="00097347" w:rsidRPr="00471661" w:rsidRDefault="001F4FBC" w:rsidP="00097347">
            <w:pPr>
              <w:rPr>
                <w:rFonts w:ascii="Century Gothic" w:hAnsi="Century Gothic"/>
                <w:b/>
                <w:color w:val="0D2552" w:themeColor="accent2" w:themeShade="BF"/>
              </w:rPr>
            </w:pPr>
            <w:r>
              <w:rPr>
                <w:rFonts w:ascii="Century Gothic" w:hAnsi="Century Gothic"/>
                <w:b/>
                <w:color w:val="0D2552" w:themeColor="accent2" w:themeShade="BF"/>
              </w:rPr>
              <w:t>SECOND</w:t>
            </w:r>
            <w:r w:rsidR="00097347" w:rsidRPr="00471661">
              <w:rPr>
                <w:rFonts w:ascii="Century Gothic" w:hAnsi="Century Gothic"/>
                <w:b/>
                <w:color w:val="0D2552" w:themeColor="accent2" w:themeShade="BF"/>
              </w:rPr>
              <w:t xml:space="preserve"> EDITION</w:t>
            </w:r>
            <w:r w:rsidR="00471661" w:rsidRPr="00471661">
              <w:rPr>
                <w:rFonts w:ascii="Century Gothic" w:hAnsi="Century Gothic"/>
                <w:b/>
                <w:color w:val="0D2552" w:themeColor="accent2" w:themeShade="BF"/>
              </w:rPr>
              <w:t>:</w:t>
            </w:r>
          </w:p>
        </w:tc>
        <w:tc>
          <w:tcPr>
            <w:tcW w:w="1984" w:type="dxa"/>
          </w:tcPr>
          <w:p w14:paraId="64178AF6" w14:textId="77C700E3" w:rsidR="00097347" w:rsidRPr="00471661" w:rsidRDefault="001F4FBC" w:rsidP="00097347">
            <w:pPr>
              <w:rPr>
                <w:rFonts w:ascii="Century Gothic" w:hAnsi="Century Gothic"/>
                <w:color w:val="0D2552" w:themeColor="accent2" w:themeShade="BF"/>
              </w:rPr>
            </w:pPr>
            <w:r>
              <w:rPr>
                <w:rFonts w:ascii="Century Gothic" w:hAnsi="Century Gothic"/>
                <w:color w:val="0D2552" w:themeColor="accent2" w:themeShade="BF"/>
              </w:rPr>
              <w:t>5</w:t>
            </w:r>
            <w:r w:rsidRPr="001F4FBC">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471661" w:rsidRPr="00471661" w14:paraId="1431EF3E" w14:textId="77777777" w:rsidTr="00097347">
        <w:tc>
          <w:tcPr>
            <w:tcW w:w="1985" w:type="dxa"/>
          </w:tcPr>
          <w:p w14:paraId="4EFB6644" w14:textId="77777777" w:rsidR="00097347" w:rsidRPr="00471661" w:rsidRDefault="00097347" w:rsidP="00097347">
            <w:pPr>
              <w:rPr>
                <w:rFonts w:ascii="Century Gothic" w:hAnsi="Century Gothic"/>
                <w:b/>
                <w:color w:val="0D2552" w:themeColor="accent2" w:themeShade="BF"/>
              </w:rPr>
            </w:pPr>
            <w:r w:rsidRPr="00471661">
              <w:rPr>
                <w:rFonts w:ascii="Century Gothic" w:hAnsi="Century Gothic"/>
                <w:b/>
                <w:color w:val="0D2552" w:themeColor="accent2" w:themeShade="BF"/>
              </w:rPr>
              <w:t>REVIEW DATE:</w:t>
            </w:r>
          </w:p>
        </w:tc>
        <w:tc>
          <w:tcPr>
            <w:tcW w:w="1984" w:type="dxa"/>
          </w:tcPr>
          <w:p w14:paraId="1D8F0EA7" w14:textId="11FDE4C0" w:rsidR="00097347" w:rsidRPr="00471661" w:rsidRDefault="001F4FBC" w:rsidP="00097347">
            <w:pPr>
              <w:rPr>
                <w:rFonts w:ascii="Century Gothic" w:hAnsi="Century Gothic"/>
                <w:color w:val="0D2552" w:themeColor="accent2" w:themeShade="BF"/>
              </w:rPr>
            </w:pPr>
            <w:r>
              <w:rPr>
                <w:rFonts w:ascii="Century Gothic" w:hAnsi="Century Gothic"/>
                <w:color w:val="0D2552" w:themeColor="accent2" w:themeShade="BF"/>
              </w:rPr>
              <w:t>5</w:t>
            </w:r>
            <w:r w:rsidRPr="001F4FBC">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43D4D5D9" w14:textId="77777777" w:rsidR="009C6410" w:rsidRPr="00097347" w:rsidRDefault="009C6410" w:rsidP="00AE28AA">
      <w:pPr>
        <w:pStyle w:val="Normal0ptAfter"/>
        <w:rPr>
          <w:rFonts w:ascii="Century Gothic" w:hAnsi="Century Gothic"/>
        </w:rPr>
      </w:pPr>
    </w:p>
    <w:p w14:paraId="571CBB40" w14:textId="77777777" w:rsidR="00AE28AA" w:rsidRPr="00097347" w:rsidRDefault="00AE28AA" w:rsidP="00AE28AA">
      <w:pPr>
        <w:pStyle w:val="Normal0ptAfter"/>
        <w:rPr>
          <w:rFonts w:ascii="Century Gothic" w:hAnsi="Century Gothic"/>
        </w:rPr>
      </w:pPr>
    </w:p>
    <w:p w14:paraId="044862CA" w14:textId="77777777" w:rsidR="00AE28AA" w:rsidRPr="00097347" w:rsidRDefault="00AE28AA" w:rsidP="00AE28AA">
      <w:pPr>
        <w:pStyle w:val="Normal0ptAfter"/>
        <w:rPr>
          <w:rFonts w:ascii="Century Gothic" w:hAnsi="Century Gothic"/>
        </w:rPr>
      </w:pPr>
    </w:p>
    <w:p w14:paraId="676629DE" w14:textId="0F0ECAC9" w:rsidR="00147B38" w:rsidRPr="00097347"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513254">
          <w:footerReference w:type="default" r:id="rId12"/>
          <w:pgSz w:w="11906" w:h="16838"/>
          <w:pgMar w:top="1701" w:right="1701" w:bottom="1701" w:left="1701" w:header="709" w:footer="709" w:gutter="0"/>
          <w:cols w:space="708"/>
          <w:titlePg/>
          <w:docGrid w:linePitch="360"/>
        </w:sectPr>
      </w:pPr>
    </w:p>
    <w:p w14:paraId="4049BD12" w14:textId="77777777" w:rsidR="0041243B" w:rsidRPr="00097347" w:rsidRDefault="0041243B" w:rsidP="00811B7A">
      <w:pPr>
        <w:rPr>
          <w:rFonts w:ascii="Century Gothic" w:hAnsi="Century Gothic"/>
          <w:b/>
          <w:color w:val="7030A0"/>
          <w:sz w:val="28"/>
          <w:szCs w:val="28"/>
        </w:rPr>
      </w:pPr>
    </w:p>
    <w:p w14:paraId="67E72E7C" w14:textId="3C039885" w:rsidR="00811B7A" w:rsidRPr="00097347" w:rsidRDefault="00821F32" w:rsidP="00811B7A">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SCOPE OF PRACTICE</w:t>
      </w:r>
      <w:r w:rsidR="00811B7A" w:rsidRPr="00097347">
        <w:rPr>
          <w:rFonts w:ascii="Century Gothic" w:hAnsi="Century Gothic"/>
          <w:b/>
          <w:color w:val="0D2552" w:themeColor="accent2" w:themeShade="BF"/>
          <w:sz w:val="28"/>
          <w:szCs w:val="28"/>
        </w:rPr>
        <w:t xml:space="preserve">: </w:t>
      </w:r>
      <w:r w:rsidR="00CC1941">
        <w:rPr>
          <w:rFonts w:ascii="Century Gothic" w:hAnsi="Century Gothic"/>
          <w:b/>
          <w:color w:val="0D2552" w:themeColor="accent2" w:themeShade="BF"/>
          <w:sz w:val="28"/>
          <w:szCs w:val="28"/>
        </w:rPr>
        <w:t>Level 2 Group Training Instructor (Circuits Training)</w:t>
      </w:r>
      <w:r w:rsidR="00D64506" w:rsidRPr="00097347">
        <w:rPr>
          <w:rFonts w:ascii="Century Gothic" w:hAnsi="Century Gothic"/>
          <w:b/>
          <w:color w:val="0D2552" w:themeColor="accent2" w:themeShade="BF"/>
          <w:sz w:val="28"/>
          <w:szCs w:val="28"/>
        </w:rPr>
        <w:t xml:space="preserve"> </w:t>
      </w:r>
    </w:p>
    <w:p w14:paraId="2AEF27CF" w14:textId="77777777" w:rsidR="004B016C" w:rsidRPr="00097347" w:rsidRDefault="004B016C" w:rsidP="00811B7A">
      <w:pPr>
        <w:rPr>
          <w:rFonts w:ascii="Century Gothic" w:hAnsi="Century Gothic"/>
          <w:b/>
          <w:color w:val="0D2552" w:themeColor="accent2" w:themeShade="BF"/>
          <w:sz w:val="28"/>
          <w:szCs w:val="28"/>
        </w:rPr>
      </w:pPr>
    </w:p>
    <w:p w14:paraId="33D70518" w14:textId="77777777" w:rsidR="000E123E" w:rsidRPr="00097347" w:rsidRDefault="00BB05E7" w:rsidP="0041243B">
      <w:pPr>
        <w:pStyle w:val="Heading1"/>
        <w:rPr>
          <w:rFonts w:ascii="Century Gothic" w:hAnsi="Century Gothic"/>
          <w:color w:val="0D2552" w:themeColor="accent2" w:themeShade="BF"/>
        </w:rPr>
      </w:pPr>
      <w:r w:rsidRPr="00097347">
        <w:rPr>
          <w:rFonts w:ascii="Century Gothic" w:hAnsi="Century Gothic"/>
          <w:color w:val="0D2552" w:themeColor="accent2" w:themeShade="BF"/>
        </w:rPr>
        <w:t>Contents</w:t>
      </w:r>
    </w:p>
    <w:p w14:paraId="0D6383F2" w14:textId="2AB73C5A" w:rsidR="00BB05E7" w:rsidRPr="00097347" w:rsidRDefault="0041243B" w:rsidP="00821F32">
      <w:pPr>
        <w:tabs>
          <w:tab w:val="left" w:pos="567"/>
          <w:tab w:val="right" w:pos="9923"/>
        </w:tabs>
        <w:rPr>
          <w:rFonts w:ascii="Century Gothic" w:hAnsi="Century Gothic"/>
          <w:b/>
        </w:rPr>
      </w:pPr>
      <w:r w:rsidRPr="00097347">
        <w:rPr>
          <w:rFonts w:ascii="Century Gothic" w:hAnsi="Century Gothic"/>
          <w:sz w:val="28"/>
          <w:szCs w:val="28"/>
        </w:rPr>
        <w:tab/>
      </w:r>
      <w:r w:rsidRPr="00097347">
        <w:rPr>
          <w:rFonts w:ascii="Century Gothic" w:hAnsi="Century Gothic"/>
          <w:sz w:val="28"/>
          <w:szCs w:val="28"/>
        </w:rPr>
        <w:tab/>
      </w:r>
    </w:p>
    <w:p w14:paraId="3DC9906A" w14:textId="0EC0BAB7" w:rsidR="00BB05E7" w:rsidRPr="00097347" w:rsidRDefault="00821F32" w:rsidP="00934CC1">
      <w:pPr>
        <w:pStyle w:val="Contents"/>
        <w:rPr>
          <w:rFonts w:ascii="Century Gothic" w:hAnsi="Century Gothic"/>
        </w:rPr>
      </w:pPr>
      <w:r w:rsidRPr="00097347">
        <w:rPr>
          <w:rFonts w:ascii="Century Gothic" w:hAnsi="Century Gothic"/>
        </w:rPr>
        <w:t>1</w:t>
      </w:r>
      <w:r w:rsidR="0041243B" w:rsidRPr="00097347">
        <w:rPr>
          <w:rFonts w:ascii="Century Gothic" w:hAnsi="Century Gothic"/>
        </w:rPr>
        <w:t>.</w:t>
      </w:r>
      <w:r w:rsidR="0041243B" w:rsidRPr="00097347">
        <w:rPr>
          <w:rFonts w:ascii="Century Gothic" w:hAnsi="Century Gothic"/>
        </w:rPr>
        <w:tab/>
      </w:r>
      <w:r w:rsidR="00265B7A" w:rsidRPr="00097347">
        <w:rPr>
          <w:rFonts w:ascii="Century Gothic" w:hAnsi="Century Gothic"/>
        </w:rPr>
        <w:t xml:space="preserve">Scope of the </w:t>
      </w:r>
      <w:r w:rsidR="00CC1941">
        <w:rPr>
          <w:rFonts w:ascii="Century Gothic" w:hAnsi="Century Gothic"/>
        </w:rPr>
        <w:t>Level 2 Group Training Instructor (Circuit Training)</w:t>
      </w:r>
    </w:p>
    <w:p w14:paraId="78B60081" w14:textId="49175CF6" w:rsidR="00BB05E7" w:rsidRPr="00097347" w:rsidRDefault="00F30D40" w:rsidP="00934CC1">
      <w:pPr>
        <w:pStyle w:val="Contents"/>
        <w:rPr>
          <w:rFonts w:ascii="Century Gothic" w:hAnsi="Century Gothic"/>
        </w:rPr>
      </w:pPr>
      <w:r w:rsidRPr="00097347">
        <w:rPr>
          <w:rFonts w:ascii="Century Gothic" w:hAnsi="Century Gothic"/>
        </w:rPr>
        <w:t>2</w:t>
      </w:r>
      <w:r w:rsidR="0041243B" w:rsidRPr="00097347">
        <w:rPr>
          <w:rFonts w:ascii="Century Gothic" w:hAnsi="Century Gothic"/>
        </w:rPr>
        <w:t>.</w:t>
      </w:r>
      <w:r w:rsidR="0041243B" w:rsidRPr="00097347">
        <w:rPr>
          <w:rFonts w:ascii="Century Gothic" w:hAnsi="Century Gothic"/>
        </w:rPr>
        <w:tab/>
      </w:r>
      <w:r w:rsidR="00821F32" w:rsidRPr="00097347">
        <w:rPr>
          <w:rFonts w:ascii="Century Gothic" w:hAnsi="Century Gothic"/>
        </w:rPr>
        <w:t>EMD UK professional recognition</w:t>
      </w:r>
      <w:r w:rsidR="00A41211" w:rsidRPr="00097347">
        <w:rPr>
          <w:rFonts w:ascii="Century Gothic" w:hAnsi="Century Gothic"/>
        </w:rPr>
        <w:t xml:space="preserve"> membership eligibility</w:t>
      </w:r>
      <w:r w:rsidR="0041243B" w:rsidRPr="00097347">
        <w:rPr>
          <w:rFonts w:ascii="Century Gothic" w:hAnsi="Century Gothic"/>
        </w:rPr>
        <w:t xml:space="preserve"> </w:t>
      </w:r>
      <w:r w:rsidR="00E003DC" w:rsidRPr="00097347">
        <w:rPr>
          <w:rFonts w:ascii="Century Gothic" w:hAnsi="Century Gothic"/>
        </w:rPr>
        <w:tab/>
      </w:r>
    </w:p>
    <w:p w14:paraId="67EE7A3F" w14:textId="21BF7DF3" w:rsidR="0022402D" w:rsidRPr="00097347" w:rsidRDefault="0022402D" w:rsidP="00934CC1">
      <w:pPr>
        <w:pStyle w:val="Contents"/>
        <w:rPr>
          <w:rFonts w:ascii="Century Gothic" w:hAnsi="Century Gothic"/>
        </w:rPr>
      </w:pPr>
      <w:r w:rsidRPr="00097347">
        <w:rPr>
          <w:rFonts w:ascii="Century Gothic" w:hAnsi="Century Gothic"/>
        </w:rPr>
        <w:t xml:space="preserve">3. </w:t>
      </w:r>
      <w:r w:rsidRPr="00097347">
        <w:rPr>
          <w:rFonts w:ascii="Century Gothic" w:hAnsi="Century Gothic"/>
        </w:rPr>
        <w:tab/>
        <w:t>EMD UK Membership Eligibility ………………………………………………………...</w:t>
      </w:r>
    </w:p>
    <w:p w14:paraId="1DA1BC87" w14:textId="77777777" w:rsidR="004B016C" w:rsidRPr="00097347" w:rsidRDefault="004B016C" w:rsidP="004B016C">
      <w:pPr>
        <w:pStyle w:val="Normal0ptAfter"/>
        <w:rPr>
          <w:rFonts w:ascii="Century Gothic" w:hAnsi="Century Gothic"/>
        </w:rPr>
      </w:pPr>
    </w:p>
    <w:p w14:paraId="60CA37E5" w14:textId="77777777" w:rsidR="0041243B" w:rsidRPr="00097347" w:rsidRDefault="0041243B" w:rsidP="004B016C">
      <w:pPr>
        <w:pStyle w:val="Normal0ptAfter"/>
        <w:rPr>
          <w:rFonts w:ascii="Century Gothic" w:hAnsi="Century Gothic"/>
          <w:color w:val="7030A0"/>
        </w:rPr>
      </w:pPr>
    </w:p>
    <w:p w14:paraId="48CF3684" w14:textId="68234BAB" w:rsidR="00A41211" w:rsidRPr="00097347" w:rsidRDefault="00A41211" w:rsidP="00F72C88">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ABOUT THIS </w:t>
      </w:r>
      <w:r w:rsidR="00821F32" w:rsidRPr="00097347">
        <w:rPr>
          <w:rFonts w:ascii="Century Gothic" w:hAnsi="Century Gothic"/>
          <w:color w:val="0D2552" w:themeColor="accent2" w:themeShade="BF"/>
        </w:rPr>
        <w:t>SCOPE OF PRACTICE</w:t>
      </w:r>
    </w:p>
    <w:p w14:paraId="0DFE5F1D" w14:textId="77777777" w:rsidR="00CC1941" w:rsidRPr="00CC1941" w:rsidRDefault="00CC1941" w:rsidP="00CC1941">
      <w:pPr>
        <w:rPr>
          <w:rFonts w:ascii="Century Gothic" w:hAnsi="Century Gothic"/>
          <w:color w:val="000000" w:themeColor="text1"/>
          <w:sz w:val="28"/>
          <w:szCs w:val="28"/>
        </w:rPr>
      </w:pPr>
      <w:r w:rsidRPr="00CC1941">
        <w:rPr>
          <w:rFonts w:ascii="Century Gothic" w:hAnsi="Century Gothic"/>
        </w:rPr>
        <w:t>This document is an EMD UK Scope of Practice overview for professional recognition membership of the National Governing Body for Group exercise.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 have received adequately equips you to perform the activity safely and effectively. This document defines the scope of practice, training, and skills of a Level 2 Group Training Instructor (Circuit Training) and the general scope of practice to teach this activity safely and effectively.</w:t>
      </w:r>
      <w:r w:rsidRPr="00CC1941">
        <w:rPr>
          <w:rFonts w:ascii="Century Gothic" w:hAnsi="Century Gothic"/>
          <w:color w:val="000000" w:themeColor="text1"/>
          <w:sz w:val="28"/>
          <w:szCs w:val="28"/>
        </w:rPr>
        <w:t xml:space="preserve"> </w:t>
      </w:r>
    </w:p>
    <w:p w14:paraId="2E0244AB" w14:textId="77777777" w:rsidR="00D577E7" w:rsidRPr="00097347" w:rsidRDefault="00D577E7" w:rsidP="0022402D">
      <w:pPr>
        <w:rPr>
          <w:rFonts w:ascii="Century Gothic" w:hAnsi="Century Gothic"/>
          <w:bCs/>
          <w:color w:val="000000" w:themeColor="text1"/>
          <w:sz w:val="28"/>
          <w:szCs w:val="28"/>
        </w:rPr>
      </w:pPr>
    </w:p>
    <w:p w14:paraId="45FE78E9" w14:textId="162BCBD3" w:rsidR="0022402D" w:rsidRPr="00097347" w:rsidRDefault="00E6730D" w:rsidP="00F72C88">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C17A13" w:rsidRPr="00097347">
        <w:rPr>
          <w:rFonts w:ascii="Century Gothic" w:hAnsi="Century Gothic"/>
          <w:b/>
          <w:color w:val="0D2552" w:themeColor="accent2" w:themeShade="BF"/>
          <w:sz w:val="28"/>
          <w:szCs w:val="28"/>
        </w:rPr>
        <w:t>area.</w:t>
      </w:r>
    </w:p>
    <w:p w14:paraId="703798B9" w14:textId="77777777" w:rsidR="0022402D" w:rsidRPr="0009734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097347" w14:paraId="36015990" w14:textId="77777777" w:rsidTr="00D577E7">
        <w:trPr>
          <w:trHeight w:val="3287"/>
        </w:trPr>
        <w:tc>
          <w:tcPr>
            <w:tcW w:w="7613" w:type="dxa"/>
          </w:tcPr>
          <w:p w14:paraId="34345E07" w14:textId="77777777" w:rsidR="00D577E7" w:rsidRPr="00097347" w:rsidRDefault="00D577E7" w:rsidP="00594F33">
            <w:pPr>
              <w:pStyle w:val="IndentNormalStandard"/>
              <w:numPr>
                <w:ilvl w:val="0"/>
                <w:numId w:val="0"/>
              </w:numPr>
              <w:rPr>
                <w:rFonts w:ascii="Century Gothic" w:hAnsi="Century Gothic"/>
                <w:b/>
                <w:sz w:val="20"/>
                <w:szCs w:val="20"/>
              </w:rPr>
            </w:pPr>
          </w:p>
          <w:p w14:paraId="43800EEF" w14:textId="77777777" w:rsidR="00D577E7" w:rsidRPr="00097347" w:rsidRDefault="00D577E7" w:rsidP="00594F33">
            <w:pPr>
              <w:pStyle w:val="IndentNormalStandard"/>
              <w:numPr>
                <w:ilvl w:val="0"/>
                <w:numId w:val="0"/>
              </w:numPr>
              <w:rPr>
                <w:rFonts w:ascii="Century Gothic" w:hAnsi="Century Gothic"/>
                <w:b/>
                <w:sz w:val="20"/>
                <w:szCs w:val="20"/>
              </w:rPr>
            </w:pPr>
          </w:p>
          <w:p w14:paraId="324FBBA7" w14:textId="77777777" w:rsidR="00D577E7" w:rsidRPr="00097347" w:rsidRDefault="00D577E7" w:rsidP="00594F33">
            <w:pPr>
              <w:pStyle w:val="IndentNormalStandard"/>
              <w:numPr>
                <w:ilvl w:val="0"/>
                <w:numId w:val="0"/>
              </w:numPr>
              <w:rPr>
                <w:rFonts w:ascii="Century Gothic" w:hAnsi="Century Gothic"/>
                <w:b/>
                <w:sz w:val="20"/>
                <w:szCs w:val="20"/>
              </w:rPr>
            </w:pPr>
          </w:p>
          <w:p w14:paraId="5EAB6015" w14:textId="22C9C9CE" w:rsidR="00594F33" w:rsidRPr="00097347" w:rsidRDefault="00594F33" w:rsidP="00594F33">
            <w:pPr>
              <w:pStyle w:val="IndentNormalStandard"/>
              <w:numPr>
                <w:ilvl w:val="0"/>
                <w:numId w:val="0"/>
              </w:numPr>
              <w:rPr>
                <w:rFonts w:ascii="Century Gothic" w:hAnsi="Century Gothic"/>
                <w:b/>
                <w:sz w:val="20"/>
                <w:szCs w:val="20"/>
              </w:rPr>
            </w:pPr>
            <w:r w:rsidRPr="00097347">
              <w:rPr>
                <w:rFonts w:ascii="Century Gothic" w:hAnsi="Century Gothic"/>
                <w:b/>
                <w:sz w:val="20"/>
                <w:szCs w:val="20"/>
              </w:rPr>
              <w:t>Published by:</w:t>
            </w:r>
          </w:p>
          <w:p w14:paraId="135FE3DC" w14:textId="7C999EBC" w:rsidR="00594F33"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EMDP Ltd T/A EMD UK</w:t>
            </w:r>
          </w:p>
          <w:p w14:paraId="3589CE21" w14:textId="1C2C6365" w:rsidR="00821F32"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National Governing Body for</w:t>
            </w:r>
            <w:r w:rsidR="009209DD" w:rsidRPr="00097347">
              <w:rPr>
                <w:rFonts w:ascii="Century Gothic" w:hAnsi="Century Gothic"/>
                <w:sz w:val="20"/>
                <w:szCs w:val="20"/>
              </w:rPr>
              <w:t xml:space="preserve"> </w:t>
            </w:r>
            <w:r w:rsidR="00E139F1" w:rsidRPr="00097347">
              <w:rPr>
                <w:rFonts w:ascii="Century Gothic" w:hAnsi="Century Gothic"/>
                <w:sz w:val="20"/>
                <w:szCs w:val="20"/>
              </w:rPr>
              <w:t>Group</w:t>
            </w:r>
            <w:r w:rsidRPr="00097347">
              <w:rPr>
                <w:rFonts w:ascii="Century Gothic" w:hAnsi="Century Gothic"/>
                <w:sz w:val="20"/>
                <w:szCs w:val="20"/>
              </w:rPr>
              <w:t xml:space="preserve"> Exercise</w:t>
            </w:r>
          </w:p>
          <w:p w14:paraId="60B52E3C" w14:textId="5B73AF89"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 xml:space="preserve">Publication date: </w:t>
            </w:r>
            <w:r w:rsidR="001F4FBC">
              <w:rPr>
                <w:rFonts w:ascii="Century Gothic" w:hAnsi="Century Gothic"/>
                <w:sz w:val="20"/>
                <w:szCs w:val="20"/>
              </w:rPr>
              <w:t>5</w:t>
            </w:r>
            <w:r w:rsidR="001F4FBC" w:rsidRPr="001F4FBC">
              <w:rPr>
                <w:rFonts w:ascii="Century Gothic" w:hAnsi="Century Gothic"/>
                <w:sz w:val="20"/>
                <w:szCs w:val="20"/>
                <w:vertAlign w:val="superscript"/>
              </w:rPr>
              <w:t>th</w:t>
            </w:r>
            <w:r w:rsidR="001F4FBC">
              <w:rPr>
                <w:rFonts w:ascii="Century Gothic" w:hAnsi="Century Gothic"/>
                <w:sz w:val="20"/>
                <w:szCs w:val="20"/>
              </w:rPr>
              <w:t xml:space="preserve"> June 2025</w:t>
            </w:r>
          </w:p>
          <w:p w14:paraId="21BBA04C" w14:textId="7DA14152"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First edition: V</w:t>
            </w:r>
            <w:r w:rsidR="001F4FBC">
              <w:rPr>
                <w:rFonts w:ascii="Century Gothic" w:hAnsi="Century Gothic"/>
                <w:sz w:val="20"/>
                <w:szCs w:val="20"/>
              </w:rPr>
              <w:t>2.0</w:t>
            </w:r>
          </w:p>
          <w:p w14:paraId="360137AF" w14:textId="77777777" w:rsidR="00594F33" w:rsidRPr="00097347" w:rsidRDefault="00594F33" w:rsidP="00594F33">
            <w:pPr>
              <w:pStyle w:val="IndentNormalStandard"/>
              <w:numPr>
                <w:ilvl w:val="0"/>
                <w:numId w:val="0"/>
              </w:numPr>
              <w:rPr>
                <w:rFonts w:ascii="Century Gothic" w:hAnsi="Century Gothic"/>
              </w:rPr>
            </w:pPr>
          </w:p>
          <w:p w14:paraId="549B89C9" w14:textId="7B287667" w:rsidR="001C0A04" w:rsidRPr="00097347" w:rsidRDefault="00594F33" w:rsidP="00594F33">
            <w:pPr>
              <w:pStyle w:val="IndentNormalStandard"/>
              <w:numPr>
                <w:ilvl w:val="0"/>
                <w:numId w:val="0"/>
              </w:numPr>
              <w:rPr>
                <w:rFonts w:ascii="Century Gothic" w:hAnsi="Century Gothic"/>
              </w:rPr>
            </w:pPr>
            <w:r w:rsidRPr="00097347">
              <w:rPr>
                <w:rFonts w:ascii="Century Gothic" w:hAnsi="Century Gothic"/>
                <w:sz w:val="16"/>
                <w:szCs w:val="16"/>
              </w:rPr>
              <w:t xml:space="preserve">© </w:t>
            </w:r>
            <w:r w:rsidR="00821F32" w:rsidRPr="00097347">
              <w:rPr>
                <w:rFonts w:ascii="Century Gothic" w:hAnsi="Century Gothic"/>
                <w:sz w:val="16"/>
                <w:szCs w:val="16"/>
              </w:rPr>
              <w:t>EMDP Ltd</w:t>
            </w:r>
          </w:p>
        </w:tc>
        <w:tc>
          <w:tcPr>
            <w:tcW w:w="2724" w:type="dxa"/>
          </w:tcPr>
          <w:p w14:paraId="6E01C127" w14:textId="77777777" w:rsidR="001C0A04" w:rsidRPr="00097347" w:rsidRDefault="001C0A04" w:rsidP="0041243B">
            <w:pPr>
              <w:pStyle w:val="IndentNormalStandard"/>
              <w:numPr>
                <w:ilvl w:val="0"/>
                <w:numId w:val="0"/>
              </w:numPr>
              <w:rPr>
                <w:rFonts w:ascii="Century Gothic" w:hAnsi="Century Gothic"/>
                <w:b/>
                <w:sz w:val="20"/>
                <w:szCs w:val="20"/>
              </w:rPr>
            </w:pPr>
            <w:r w:rsidRPr="0009734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097347" w:rsidRDefault="001C0A04" w:rsidP="0041243B">
            <w:pPr>
              <w:pStyle w:val="IndentNormalStandard"/>
              <w:numPr>
                <w:ilvl w:val="0"/>
                <w:numId w:val="0"/>
              </w:numPr>
              <w:rPr>
                <w:rFonts w:ascii="Century Gothic" w:hAnsi="Century Gothic"/>
                <w:b/>
                <w:sz w:val="20"/>
                <w:szCs w:val="20"/>
              </w:rPr>
            </w:pPr>
          </w:p>
          <w:p w14:paraId="659C3DF2" w14:textId="657CF291" w:rsidR="001C0A04" w:rsidRPr="00097347" w:rsidRDefault="00D577E7" w:rsidP="001C0A04">
            <w:pPr>
              <w:pStyle w:val="IndentNormalStandard"/>
              <w:numPr>
                <w:ilvl w:val="0"/>
                <w:numId w:val="0"/>
              </w:numPr>
              <w:jc w:val="center"/>
              <w:rPr>
                <w:rFonts w:ascii="Century Gothic" w:hAnsi="Century Gothic"/>
                <w:spacing w:val="20"/>
                <w:sz w:val="20"/>
                <w:szCs w:val="20"/>
              </w:rPr>
            </w:pPr>
            <w:r w:rsidRPr="00097347">
              <w:rPr>
                <w:rFonts w:ascii="Century Gothic" w:hAnsi="Century Gothic"/>
                <w:spacing w:val="20"/>
                <w:sz w:val="20"/>
                <w:szCs w:val="20"/>
              </w:rPr>
              <w:t xml:space="preserve">SYSTEM </w:t>
            </w:r>
            <w:r w:rsidR="001C0A04" w:rsidRPr="00097347">
              <w:rPr>
                <w:rFonts w:ascii="Century Gothic" w:hAnsi="Century Gothic"/>
                <w:spacing w:val="20"/>
                <w:sz w:val="20"/>
                <w:szCs w:val="20"/>
              </w:rPr>
              <w:t>PARTNER</w:t>
            </w:r>
          </w:p>
        </w:tc>
      </w:tr>
    </w:tbl>
    <w:p w14:paraId="6CD5AB52" w14:textId="77777777" w:rsidR="0043467C" w:rsidRPr="00097347" w:rsidRDefault="0043467C" w:rsidP="00265B7A">
      <w:pPr>
        <w:pStyle w:val="IndentNormalStandard"/>
        <w:numPr>
          <w:ilvl w:val="0"/>
          <w:numId w:val="0"/>
        </w:numPr>
        <w:rPr>
          <w:rFonts w:ascii="Century Gothic" w:hAnsi="Century Gothic"/>
          <w:sz w:val="16"/>
          <w:szCs w:val="16"/>
        </w:rPr>
      </w:pPr>
      <w:r w:rsidRPr="00097347">
        <w:rPr>
          <w:rFonts w:ascii="Century Gothic" w:hAnsi="Century Gothic"/>
          <w:sz w:val="16"/>
          <w:szCs w:val="16"/>
        </w:rPr>
        <w:br w:type="page"/>
      </w:r>
    </w:p>
    <w:p w14:paraId="5C1A69F7" w14:textId="77777777" w:rsidR="00BB05E7" w:rsidRPr="00097347" w:rsidRDefault="00BB05E7" w:rsidP="0043467C">
      <w:pPr>
        <w:pStyle w:val="Heading2"/>
        <w:rPr>
          <w:rFonts w:ascii="Century Gothic" w:hAnsi="Century Gothic"/>
          <w:b/>
          <w:bCs/>
          <w:color w:val="0D2552" w:themeColor="accent2" w:themeShade="BF"/>
        </w:rPr>
      </w:pPr>
      <w:bookmarkStart w:id="1" w:name="_Toc495135443"/>
      <w:r w:rsidRPr="00097347">
        <w:rPr>
          <w:rFonts w:ascii="Century Gothic" w:hAnsi="Century Gothic"/>
          <w:b/>
          <w:bCs/>
          <w:color w:val="0D2552" w:themeColor="accent2" w:themeShade="BF"/>
        </w:rPr>
        <w:lastRenderedPageBreak/>
        <w:t>1.</w:t>
      </w:r>
      <w:r w:rsidRPr="00097347">
        <w:rPr>
          <w:rFonts w:ascii="Century Gothic" w:hAnsi="Century Gothic"/>
          <w:b/>
          <w:bCs/>
          <w:color w:val="0D2552" w:themeColor="accent2" w:themeShade="BF"/>
        </w:rPr>
        <w:tab/>
        <w:t>Overview</w:t>
      </w:r>
      <w:bookmarkEnd w:id="1"/>
    </w:p>
    <w:p w14:paraId="0B29E2E3" w14:textId="2DE146FF" w:rsidR="00BB05E7" w:rsidRPr="00097347" w:rsidRDefault="00821F32" w:rsidP="0043467C">
      <w:pPr>
        <w:pStyle w:val="Heading3"/>
        <w:rPr>
          <w:rFonts w:ascii="Century Gothic" w:hAnsi="Century Gothic"/>
          <w:color w:val="7030A0"/>
        </w:rPr>
      </w:pPr>
      <w:bookmarkStart w:id="2" w:name="_Toc495135444"/>
      <w:r w:rsidRPr="00097347">
        <w:rPr>
          <w:rFonts w:ascii="Century Gothic" w:hAnsi="Century Gothic"/>
          <w:color w:val="0D2552" w:themeColor="accent2" w:themeShade="BF"/>
        </w:rPr>
        <w:t>SCOPE OF PRACTICE</w:t>
      </w:r>
      <w:r w:rsidR="0062067B" w:rsidRPr="00097347">
        <w:rPr>
          <w:rFonts w:ascii="Century Gothic" w:hAnsi="Century Gothic"/>
          <w:color w:val="0D2552" w:themeColor="accent2" w:themeShade="BF"/>
        </w:rPr>
        <w:t>:</w:t>
      </w:r>
      <w:r w:rsidR="00FB7496" w:rsidRPr="00097347">
        <w:rPr>
          <w:rFonts w:ascii="Century Gothic" w:hAnsi="Century Gothic"/>
          <w:color w:val="0D2552" w:themeColor="accent2" w:themeShade="BF"/>
        </w:rPr>
        <w:t xml:space="preserve"> </w:t>
      </w:r>
      <w:bookmarkEnd w:id="2"/>
      <w:r w:rsidR="00CC1941">
        <w:rPr>
          <w:rFonts w:ascii="Century Gothic" w:hAnsi="Century Gothic"/>
          <w:color w:val="0D2552" w:themeColor="accent2" w:themeShade="BF"/>
        </w:rPr>
        <w:t>Level 2 Group Training Instructor (Circuits)</w:t>
      </w:r>
      <w:r w:rsidR="0045131F" w:rsidRPr="00097347">
        <w:rPr>
          <w:rFonts w:ascii="Century Gothic" w:hAnsi="Century Gothic"/>
          <w:color w:val="7030A0"/>
        </w:rPr>
        <w:t xml:space="preserve"> </w:t>
      </w:r>
    </w:p>
    <w:p w14:paraId="0E922F9E" w14:textId="77777777" w:rsidR="00744B0E" w:rsidRPr="00744B0E" w:rsidRDefault="00744B0E" w:rsidP="00744B0E">
      <w:pPr>
        <w:rPr>
          <w:rFonts w:ascii="Century Gothic" w:hAnsi="Century Gothic"/>
        </w:rPr>
      </w:pPr>
      <w:r w:rsidRPr="00744B0E">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003C45B5" w14:textId="646B40E6" w:rsidR="00CC1941" w:rsidRPr="00CC1941" w:rsidRDefault="00CC1941" w:rsidP="00CC1941">
      <w:pPr>
        <w:rPr>
          <w:rFonts w:ascii="Century Gothic" w:hAnsi="Century Gothic"/>
        </w:rPr>
      </w:pPr>
      <w:r w:rsidRPr="00CC1941">
        <w:rPr>
          <w:rFonts w:ascii="Century Gothic" w:hAnsi="Century Gothic"/>
        </w:rPr>
        <w:t xml:space="preserve">This scope of practice overview sets clear expectations of our members’ knowledge, skills, and abilities as a Level 2 Group Training Instructor (Circuits) </w:t>
      </w:r>
    </w:p>
    <w:p w14:paraId="234AD3F9" w14:textId="6CFCC3B3" w:rsidR="00CC1941" w:rsidRPr="00CC1941" w:rsidRDefault="00CC1941" w:rsidP="00CC1941">
      <w:pPr>
        <w:rPr>
          <w:rFonts w:ascii="Century Gothic" w:hAnsi="Century Gothic"/>
        </w:rPr>
      </w:pPr>
      <w:r w:rsidRPr="00CC1941">
        <w:rPr>
          <w:rFonts w:ascii="Century Gothic" w:hAnsi="Century Gothic"/>
        </w:rPr>
        <w:t>As you progress in your career, you may enter more specialist roles where you are no longer meeting all the standards of proficiency. Your scope of practice will develop with you and may become narrower in scope.</w:t>
      </w:r>
    </w:p>
    <w:p w14:paraId="08B2B92D" w14:textId="2C02ED9C" w:rsidR="00CC1941" w:rsidRPr="00CC1941" w:rsidRDefault="00CC1941" w:rsidP="00CC1941">
      <w:pPr>
        <w:rPr>
          <w:rFonts w:ascii="Century Gothic" w:hAnsi="Century Gothic"/>
        </w:rPr>
      </w:pPr>
      <w:r w:rsidRPr="00CC1941">
        <w:rPr>
          <w:rFonts w:ascii="Century Gothic" w:hAnsi="Century Gothic"/>
        </w:rPr>
        <w:t>The Level 2 Group Training Instructor (Circuits) sits in the scope of practice of the Core Group exercise instructor as part of the exercise and fitness profession.</w:t>
      </w:r>
    </w:p>
    <w:p w14:paraId="4B769A4F" w14:textId="402665E3" w:rsidR="00CC1941" w:rsidRPr="00CC1941" w:rsidRDefault="00CC1941" w:rsidP="00CC1941">
      <w:pPr>
        <w:rPr>
          <w:rFonts w:ascii="Century Gothic" w:hAnsi="Century Gothic"/>
        </w:rPr>
      </w:pPr>
      <w:r w:rsidRPr="00CC1941">
        <w:rPr>
          <w:rFonts w:ascii="Century Gothic" w:hAnsi="Century Gothic"/>
        </w:rPr>
        <w:t xml:space="preserve">The agreed industry prerequisite to commence training to become a Level 2 Group Training Instructor (Circuits) through the route of the full qualification as a Level 2 Group Training instructor (Circuits) is to have attended Circuits classes for a minimum of 3 months. If you already hold a fitness instructor qualification of level 2/3 or equivalent your scope of practice may be extended by adding additional qualifications, training, or experience. </w:t>
      </w:r>
    </w:p>
    <w:p w14:paraId="200AB3ED" w14:textId="77777777" w:rsidR="00CC1941" w:rsidRPr="00CC1941" w:rsidRDefault="00CC1941" w:rsidP="00CC1941">
      <w:pPr>
        <w:rPr>
          <w:rFonts w:ascii="Century Gothic" w:hAnsi="Century Gothic"/>
        </w:rPr>
      </w:pPr>
      <w:r w:rsidRPr="00CC1941">
        <w:rPr>
          <w:rFonts w:ascii="Century Gothic" w:hAnsi="Century Gothic"/>
        </w:rPr>
        <w:t>To gain professional recognition for scope of practice as a Level 2 Group Training Instructor (Circuits) you must hold a qualification certified by an approved centre of an Awarding Organisation who is regulated by Ofqual and approved to certificate the Level 2 Group Training Certificate (Circuits) or the Level 2 Award in Circuit Training.</w:t>
      </w:r>
    </w:p>
    <w:p w14:paraId="55A53BCD" w14:textId="5295060B" w:rsidR="00CC1941" w:rsidRPr="00CC1941" w:rsidRDefault="00CC1941" w:rsidP="00CC1941">
      <w:pPr>
        <w:rPr>
          <w:rFonts w:ascii="Century Gothic" w:hAnsi="Century Gothic"/>
        </w:rPr>
      </w:pPr>
      <w:r w:rsidRPr="00CC1941">
        <w:rPr>
          <w:rFonts w:ascii="Century Gothic" w:hAnsi="Century Gothic"/>
        </w:rPr>
        <w:t xml:space="preserve">Any entrant not meeting the prerequisite requirement may fulfil the prerequisite requirements by undertaking an approved “bridging” qualification that meets the professional standards. Individuals who achieve this will be deemed to meet the requirements for professional recognition membership within the Scope of Level 2 Group Training Instructor (Circuits). Note:  Training providers may have their own additional pre-requisites to take part in their training. </w:t>
      </w:r>
    </w:p>
    <w:p w14:paraId="5ACE279B" w14:textId="42D4F6ED" w:rsidR="008D162C" w:rsidRPr="00BF21DD" w:rsidRDefault="00CC1941" w:rsidP="00CC1941">
      <w:pPr>
        <w:rPr>
          <w:rFonts w:ascii="Century Gothic" w:hAnsi="Century Gothic" w:cstheme="minorBidi"/>
          <w:color w:val="000000" w:themeColor="text1"/>
        </w:rPr>
      </w:pPr>
      <w:r>
        <w:rPr>
          <w:noProof/>
        </w:rPr>
        <w:drawing>
          <wp:anchor distT="0" distB="0" distL="114300" distR="114300" simplePos="0" relativeHeight="251660288" behindDoc="0" locked="0" layoutInCell="1" allowOverlap="1" wp14:anchorId="2B12EF1D" wp14:editId="3B76857F">
            <wp:simplePos x="0" y="0"/>
            <wp:positionH relativeFrom="column">
              <wp:posOffset>-635</wp:posOffset>
            </wp:positionH>
            <wp:positionV relativeFrom="paragraph">
              <wp:posOffset>528320</wp:posOffset>
            </wp:positionV>
            <wp:extent cx="1168400" cy="1168400"/>
            <wp:effectExtent l="0" t="0" r="0" b="0"/>
            <wp:wrapNone/>
            <wp:docPr id="35576427" name="Picture 35576427" descr="A logo with white text and purple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7" name="Picture 35576427" descr="A logo with white text and purple and white circ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Pr="00CC1941">
        <w:rPr>
          <w:rFonts w:ascii="Century Gothic" w:hAnsi="Century Gothic"/>
        </w:rPr>
        <w:t>To retain professional recognition for scope of practice you must meet the requirements set by EMD UK of 10 hours of ‘Professional Development’ per year</w:t>
      </w:r>
      <w:r w:rsidR="00C17A13" w:rsidRPr="00CC1941">
        <w:rPr>
          <w:rFonts w:ascii="Century Gothic" w:hAnsi="Century Gothic"/>
        </w:rPr>
        <w:t xml:space="preserve">. </w:t>
      </w:r>
      <w:r w:rsidR="00FB7496" w:rsidRPr="00097347">
        <w:rPr>
          <w:rFonts w:ascii="Century Gothic" w:hAnsi="Century Gothic"/>
        </w:rPr>
        <w:br/>
      </w:r>
    </w:p>
    <w:p w14:paraId="31D2582D" w14:textId="5A807806" w:rsidR="008D162C" w:rsidRPr="00097347" w:rsidRDefault="00097347" w:rsidP="00097347">
      <w:pPr>
        <w:pStyle w:val="Heading3"/>
        <w:ind w:left="720" w:firstLine="720"/>
        <w:rPr>
          <w:rFonts w:ascii="Century Gothic" w:hAnsi="Century Gothic"/>
          <w:color w:val="7030A0"/>
        </w:rPr>
      </w:pPr>
      <w:r>
        <w:rPr>
          <w:rFonts w:ascii="Century Gothic" w:hAnsi="Century Gothic"/>
          <w:noProof/>
          <w:color w:val="7030A0"/>
        </w:rPr>
        <mc:AlternateContent>
          <mc:Choice Requires="wps">
            <w:drawing>
              <wp:anchor distT="0" distB="0" distL="114300" distR="114300" simplePos="0" relativeHeight="251659264" behindDoc="0" locked="0" layoutInCell="1" allowOverlap="1" wp14:anchorId="6F1E82A2" wp14:editId="018A0DC8">
                <wp:simplePos x="0" y="0"/>
                <wp:positionH relativeFrom="column">
                  <wp:posOffset>1169035</wp:posOffset>
                </wp:positionH>
                <wp:positionV relativeFrom="paragraph">
                  <wp:posOffset>224790</wp:posOffset>
                </wp:positionV>
                <wp:extent cx="4411579" cy="715617"/>
                <wp:effectExtent l="0" t="0" r="8255" b="8890"/>
                <wp:wrapNone/>
                <wp:docPr id="889554081" name="Text Box 2"/>
                <wp:cNvGraphicFramePr/>
                <a:graphic xmlns:a="http://schemas.openxmlformats.org/drawingml/2006/main">
                  <a:graphicData uri="http://schemas.microsoft.com/office/word/2010/wordprocessingShape">
                    <wps:wsp>
                      <wps:cNvSpPr txBox="1"/>
                      <wps:spPr>
                        <a:xfrm>
                          <a:off x="0" y="0"/>
                          <a:ext cx="4411579" cy="715617"/>
                        </a:xfrm>
                        <a:prstGeom prst="rect">
                          <a:avLst/>
                        </a:prstGeom>
                        <a:solidFill>
                          <a:schemeClr val="lt1"/>
                        </a:solidFill>
                        <a:ln w="6350">
                          <a:noFill/>
                        </a:ln>
                      </wps:spPr>
                      <wps:txb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E82A2" id="_x0000_t202" coordsize="21600,21600" o:spt="202" path="m,l,21600r21600,l21600,xe">
                <v:stroke joinstyle="miter"/>
                <v:path gradientshapeok="t" o:connecttype="rect"/>
              </v:shapetype>
              <v:shape id="Text Box 2" o:spid="_x0000_s1026" type="#_x0000_t202" style="position:absolute;left:0;text-align:left;margin-left:92.05pt;margin-top:17.7pt;width:347.35pt;height:5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Az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" fillcolor="white [3201]" stroked="f" strokeweight=".5pt">
                <v:textbo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v:textbox>
              </v:shape>
            </w:pict>
          </mc:Fallback>
        </mc:AlternateContent>
      </w:r>
      <w:r>
        <w:rPr>
          <w:rFonts w:ascii="Century Gothic" w:hAnsi="Century Gothic"/>
          <w:color w:val="7030A0"/>
        </w:rPr>
        <w:t xml:space="preserve"> </w:t>
      </w:r>
      <w:r w:rsidR="004428BE">
        <w:rPr>
          <w:rFonts w:ascii="Century Gothic" w:hAnsi="Century Gothic"/>
          <w:color w:val="7030A0"/>
        </w:rPr>
        <w:t xml:space="preserve">    </w:t>
      </w:r>
      <w:r w:rsidRPr="00097347">
        <w:rPr>
          <w:rFonts w:ascii="Century Gothic" w:hAnsi="Century Gothic"/>
          <w:color w:val="0D2552" w:themeColor="accent2" w:themeShade="BF"/>
        </w:rPr>
        <w:t xml:space="preserve"> </w:t>
      </w:r>
      <w:r w:rsidR="004428BE">
        <w:rPr>
          <w:rFonts w:ascii="Century Gothic" w:hAnsi="Century Gothic"/>
          <w:color w:val="0D2552" w:themeColor="accent2" w:themeShade="BF"/>
        </w:rPr>
        <w:t xml:space="preserve"> </w:t>
      </w:r>
      <w:r w:rsidR="00B8630B" w:rsidRPr="00097347">
        <w:rPr>
          <w:rFonts w:ascii="Century Gothic" w:hAnsi="Century Gothic"/>
          <w:color w:val="0D2552" w:themeColor="accent2" w:themeShade="BF"/>
        </w:rPr>
        <w:t>Agreed scope of practice</w:t>
      </w:r>
      <w:r w:rsidR="008D162C" w:rsidRPr="00097347">
        <w:rPr>
          <w:rFonts w:ascii="Century Gothic" w:hAnsi="Century Gothic"/>
          <w:color w:val="0D2552" w:themeColor="accent2" w:themeShade="BF"/>
        </w:rPr>
        <w:t xml:space="preserve"> </w:t>
      </w:r>
      <w:r w:rsidR="246D7C3C" w:rsidRPr="00097347">
        <w:rPr>
          <w:rFonts w:ascii="Century Gothic" w:hAnsi="Century Gothic"/>
          <w:color w:val="0D2552" w:themeColor="accent2" w:themeShade="BF"/>
        </w:rPr>
        <w:t xml:space="preserve">educational products </w:t>
      </w:r>
      <w:r w:rsidR="008D162C" w:rsidRPr="0009734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2939"/>
      </w:tblGrid>
      <w:tr w:rsidR="008D162C" w:rsidRPr="00097347" w14:paraId="11FE03D7" w14:textId="77777777" w:rsidTr="5ADB1A9C">
        <w:tc>
          <w:tcPr>
            <w:tcW w:w="7338" w:type="dxa"/>
            <w:tcMar>
              <w:left w:w="0" w:type="dxa"/>
              <w:right w:w="0" w:type="dxa"/>
            </w:tcMar>
          </w:tcPr>
          <w:p w14:paraId="2E5BF75A" w14:textId="4B55D555" w:rsidR="00492C86" w:rsidRDefault="00492C86" w:rsidP="00097347">
            <w:pPr>
              <w:rPr>
                <w:rFonts w:ascii="Century Gothic" w:hAnsi="Century Gothic"/>
              </w:rPr>
            </w:pPr>
          </w:p>
          <w:p w14:paraId="4F755264" w14:textId="77777777" w:rsidR="00097347" w:rsidRPr="00097347" w:rsidRDefault="00097347" w:rsidP="00097347">
            <w:pPr>
              <w:rPr>
                <w:rFonts w:ascii="Century Gothic" w:hAnsi="Century Gothic"/>
              </w:rPr>
            </w:pPr>
          </w:p>
          <w:p w14:paraId="46A96BA0" w14:textId="77777777" w:rsidR="00097347" w:rsidRDefault="00097347" w:rsidP="00097347">
            <w:pPr>
              <w:rPr>
                <w:rFonts w:ascii="Century Gothic" w:hAnsi="Century Gothic"/>
              </w:rPr>
            </w:pPr>
          </w:p>
          <w:p w14:paraId="67BF5730" w14:textId="77777777" w:rsidR="00097347" w:rsidRPr="00097347" w:rsidRDefault="00097347" w:rsidP="00097347">
            <w:pPr>
              <w:tabs>
                <w:tab w:val="left" w:pos="5773"/>
              </w:tabs>
              <w:rPr>
                <w:rFonts w:ascii="Century Gothic" w:hAnsi="Century Gothic"/>
              </w:rPr>
            </w:pPr>
            <w:r>
              <w:rPr>
                <w:rFonts w:ascii="Century Gothic" w:hAnsi="Century Gothic"/>
              </w:rPr>
              <w:tab/>
            </w:r>
          </w:p>
        </w:tc>
        <w:tc>
          <w:tcPr>
            <w:tcW w:w="3082" w:type="dxa"/>
            <w:tcMar>
              <w:left w:w="0" w:type="dxa"/>
              <w:right w:w="0" w:type="dxa"/>
            </w:tcMar>
          </w:tcPr>
          <w:p w14:paraId="7AF38ECD" w14:textId="77777777" w:rsidR="008D162C" w:rsidRDefault="008D162C" w:rsidP="00A7437C">
            <w:pPr>
              <w:jc w:val="center"/>
              <w:rPr>
                <w:rFonts w:ascii="Century Gothic" w:hAnsi="Century Gothic"/>
              </w:rPr>
            </w:pPr>
          </w:p>
          <w:p w14:paraId="40CB2738" w14:textId="77777777" w:rsidR="00BF21DD" w:rsidRDefault="00BF21DD" w:rsidP="00A7437C">
            <w:pPr>
              <w:jc w:val="center"/>
              <w:rPr>
                <w:rFonts w:ascii="Century Gothic" w:hAnsi="Century Gothic"/>
              </w:rPr>
            </w:pPr>
          </w:p>
          <w:p w14:paraId="0B3B198C" w14:textId="77777777" w:rsidR="00BF21DD" w:rsidRDefault="00BF21DD" w:rsidP="00A7437C">
            <w:pPr>
              <w:jc w:val="center"/>
              <w:rPr>
                <w:rFonts w:ascii="Century Gothic" w:hAnsi="Century Gothic"/>
              </w:rPr>
            </w:pPr>
          </w:p>
          <w:p w14:paraId="0E9B5C36" w14:textId="77777777" w:rsidR="00BF21DD" w:rsidRDefault="00BF21DD" w:rsidP="00A7437C">
            <w:pPr>
              <w:jc w:val="center"/>
              <w:rPr>
                <w:rFonts w:ascii="Century Gothic" w:hAnsi="Century Gothic"/>
              </w:rPr>
            </w:pPr>
          </w:p>
          <w:p w14:paraId="59A9C2BB" w14:textId="77777777" w:rsidR="00BF21DD" w:rsidRDefault="00BF21DD" w:rsidP="00A7437C">
            <w:pPr>
              <w:jc w:val="center"/>
              <w:rPr>
                <w:rFonts w:ascii="Century Gothic" w:hAnsi="Century Gothic"/>
              </w:rPr>
            </w:pPr>
          </w:p>
          <w:p w14:paraId="3280CB24" w14:textId="05751CDA" w:rsidR="00BF21DD" w:rsidRPr="00097347" w:rsidRDefault="00BF21DD" w:rsidP="00A7437C">
            <w:pPr>
              <w:jc w:val="center"/>
              <w:rPr>
                <w:rFonts w:ascii="Century Gothic" w:hAnsi="Century Gothic"/>
              </w:rPr>
            </w:pPr>
          </w:p>
        </w:tc>
      </w:tr>
      <w:tr w:rsidR="00BF21DD" w:rsidRPr="00097347" w14:paraId="0D02187C" w14:textId="77777777" w:rsidTr="5ADB1A9C">
        <w:tc>
          <w:tcPr>
            <w:tcW w:w="7338" w:type="dxa"/>
            <w:tcMar>
              <w:left w:w="0" w:type="dxa"/>
              <w:right w:w="0" w:type="dxa"/>
            </w:tcMar>
          </w:tcPr>
          <w:p w14:paraId="29F7C4E4" w14:textId="77777777" w:rsidR="00BF21DD" w:rsidRDefault="00BF21DD" w:rsidP="00097347">
            <w:pPr>
              <w:rPr>
                <w:rFonts w:ascii="Century Gothic" w:hAnsi="Century Gothic"/>
              </w:rPr>
            </w:pPr>
          </w:p>
        </w:tc>
        <w:tc>
          <w:tcPr>
            <w:tcW w:w="3082" w:type="dxa"/>
            <w:tcMar>
              <w:left w:w="0" w:type="dxa"/>
              <w:right w:w="0" w:type="dxa"/>
            </w:tcMar>
          </w:tcPr>
          <w:p w14:paraId="21491D9F" w14:textId="77777777" w:rsidR="00BF21DD" w:rsidRDefault="00BF21DD" w:rsidP="00A7437C">
            <w:pPr>
              <w:jc w:val="center"/>
              <w:rPr>
                <w:rFonts w:ascii="Century Gothic" w:hAnsi="Century Gothic"/>
              </w:rPr>
            </w:pPr>
          </w:p>
        </w:tc>
      </w:tr>
    </w:tbl>
    <w:p w14:paraId="6D174B30" w14:textId="0E507265" w:rsidR="00BB05E7" w:rsidRPr="00097347" w:rsidRDefault="00C541AB" w:rsidP="0043467C">
      <w:pPr>
        <w:pStyle w:val="Heading2"/>
        <w:rPr>
          <w:rFonts w:ascii="Century Gothic" w:hAnsi="Century Gothic"/>
        </w:rPr>
      </w:pPr>
      <w:bookmarkStart w:id="3" w:name="_Toc495135445"/>
      <w:r w:rsidRPr="00097347">
        <w:rPr>
          <w:rFonts w:ascii="Century Gothic" w:hAnsi="Century Gothic"/>
          <w:b/>
          <w:bCs/>
          <w:color w:val="0D2552" w:themeColor="accent2" w:themeShade="BF"/>
        </w:rPr>
        <w:t>2.</w:t>
      </w:r>
      <w:r w:rsidRPr="00097347">
        <w:rPr>
          <w:rFonts w:ascii="Century Gothic" w:hAnsi="Century Gothic"/>
          <w:b/>
          <w:bCs/>
          <w:color w:val="0D2552" w:themeColor="accent2" w:themeShade="BF"/>
        </w:rPr>
        <w:tab/>
        <w:t xml:space="preserve">Scope of </w:t>
      </w:r>
      <w:bookmarkEnd w:id="3"/>
      <w:r w:rsidR="00BE1C68" w:rsidRPr="00097347">
        <w:rPr>
          <w:rFonts w:ascii="Century Gothic" w:hAnsi="Century Gothic"/>
          <w:b/>
          <w:bCs/>
          <w:color w:val="0D2552" w:themeColor="accent2" w:themeShade="BF"/>
        </w:rPr>
        <w:t>a</w:t>
      </w:r>
      <w:r w:rsidR="00CC1941" w:rsidRPr="00CC1941">
        <w:rPr>
          <w:rFonts w:ascii="Century Gothic" w:hAnsi="Century Gothic"/>
          <w:color w:val="0D2552" w:themeColor="accent2" w:themeShade="BF"/>
        </w:rPr>
        <w:t xml:space="preserve"> </w:t>
      </w:r>
      <w:r w:rsidR="00CC1941" w:rsidRPr="00CC1941">
        <w:rPr>
          <w:rFonts w:ascii="Century Gothic" w:hAnsi="Century Gothic"/>
          <w:b/>
          <w:bCs/>
          <w:color w:val="0D2552" w:themeColor="accent2" w:themeShade="BF"/>
        </w:rPr>
        <w:t>Level 2 Group Training Instructor (Circuits)</w:t>
      </w:r>
      <w:r w:rsidR="00CC1941" w:rsidRPr="00CC1941">
        <w:rPr>
          <w:rFonts w:ascii="Century Gothic" w:hAnsi="Century Gothic"/>
          <w:b/>
          <w:bCs/>
          <w:color w:val="7030A0"/>
        </w:rPr>
        <w:t xml:space="preserve"> </w:t>
      </w:r>
      <w:r w:rsidR="00D64506" w:rsidRPr="00CC1941">
        <w:rPr>
          <w:rFonts w:ascii="Century Gothic" w:hAnsi="Century Gothic"/>
          <w:b/>
          <w:bCs/>
          <w:color w:val="7030A0"/>
        </w:rPr>
        <w:t xml:space="preserve"> </w:t>
      </w:r>
      <w:r w:rsidR="00D64506" w:rsidRPr="00097347">
        <w:rPr>
          <w:rFonts w:ascii="Century Gothic" w:hAnsi="Century Gothic"/>
          <w:b/>
          <w:bCs/>
          <w:color w:val="7030A0"/>
        </w:rPr>
        <w:t xml:space="preserve"> </w:t>
      </w:r>
      <w:r w:rsidR="0064333D" w:rsidRPr="00097347">
        <w:rPr>
          <w:rFonts w:ascii="Century Gothic" w:hAnsi="Century Gothic"/>
        </w:rPr>
        <w:t xml:space="preserve"> </w:t>
      </w:r>
    </w:p>
    <w:p w14:paraId="160B0D17" w14:textId="77777777" w:rsidR="00CC1941" w:rsidRPr="00CC1941" w:rsidRDefault="00CC1941" w:rsidP="00CC1941">
      <w:pPr>
        <w:rPr>
          <w:rFonts w:ascii="Century Gothic" w:hAnsi="Century Gothic"/>
          <w:szCs w:val="22"/>
        </w:rPr>
      </w:pPr>
      <w:bookmarkStart w:id="4" w:name="_Toc495135446"/>
      <w:r w:rsidRPr="00CC1941">
        <w:rPr>
          <w:rFonts w:ascii="Century Gothic" w:hAnsi="Century Gothic"/>
        </w:rPr>
        <w:t xml:space="preserve">Level 2 Group Training Instructor (Circuits) </w:t>
      </w:r>
      <w:r w:rsidRPr="00CC1941">
        <w:rPr>
          <w:rFonts w:ascii="Century Gothic" w:hAnsi="Century Gothic"/>
          <w:szCs w:val="22"/>
        </w:rPr>
        <w:t xml:space="preserve">are fitness professionals who teach, lead, and motivate groups of individuals through intentionally designed pre choreographed Group Circuit Exercise to Music classes. </w:t>
      </w:r>
      <w:r w:rsidRPr="00CC1941">
        <w:rPr>
          <w:rFonts w:ascii="Century Gothic" w:eastAsia="Segoe UI" w:hAnsi="Century Gothic"/>
          <w:color w:val="333333"/>
          <w:szCs w:val="22"/>
        </w:rPr>
        <w:t>They are responsible for engaging, facilitating, supporting, educating, and instructing safe and effective classes</w:t>
      </w:r>
      <w:r w:rsidRPr="00CC1941">
        <w:rPr>
          <w:rFonts w:ascii="Century Gothic" w:hAnsi="Century Gothic"/>
          <w:szCs w:val="22"/>
        </w:rPr>
        <w:t xml:space="preserve">. </w:t>
      </w:r>
    </w:p>
    <w:p w14:paraId="4101EB32" w14:textId="77777777" w:rsidR="00CC1941" w:rsidRPr="00CC1941" w:rsidRDefault="00CC1941" w:rsidP="00CC1941">
      <w:pPr>
        <w:rPr>
          <w:rFonts w:ascii="Century Gothic" w:hAnsi="Century Gothic"/>
          <w:szCs w:val="22"/>
        </w:rPr>
      </w:pPr>
      <w:r w:rsidRPr="00CC1941">
        <w:rPr>
          <w:rFonts w:ascii="Century Gothic" w:hAnsi="Century Gothic"/>
        </w:rPr>
        <w:t xml:space="preserve">Level 2 Group Training Instructor (Circuits) </w:t>
      </w:r>
      <w:r w:rsidRPr="00CC1941">
        <w:rPr>
          <w:rFonts w:ascii="Century Gothic" w:hAnsi="Century Gothic"/>
          <w:szCs w:val="22"/>
        </w:rPr>
        <w:t xml:space="preserve">will provide Circuit Training classes that: </w:t>
      </w:r>
    </w:p>
    <w:p w14:paraId="01A8ADB7"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Provide a positive customer experience in a group exercise environment. </w:t>
      </w:r>
    </w:p>
    <w:p w14:paraId="3F1D0312" w14:textId="77777777" w:rsidR="00CC1941" w:rsidRPr="00CC1941" w:rsidRDefault="00CC1941" w:rsidP="00CC1941">
      <w:pPr>
        <w:pStyle w:val="Default"/>
        <w:ind w:left="720"/>
        <w:rPr>
          <w:rFonts w:ascii="Century Gothic" w:hAnsi="Century Gothic"/>
          <w:sz w:val="22"/>
          <w:szCs w:val="22"/>
        </w:rPr>
      </w:pPr>
    </w:p>
    <w:p w14:paraId="570BAF38"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Motivate clients to engage with exercise and physical activity to promote a positive experience. </w:t>
      </w:r>
    </w:p>
    <w:p w14:paraId="764DC8F0" w14:textId="77777777" w:rsidR="00CC1941" w:rsidRPr="00CC1941" w:rsidRDefault="00CC1941" w:rsidP="00CC1941">
      <w:pPr>
        <w:pStyle w:val="Default"/>
        <w:rPr>
          <w:rFonts w:ascii="Century Gothic" w:hAnsi="Century Gothic"/>
          <w:sz w:val="22"/>
          <w:szCs w:val="22"/>
        </w:rPr>
      </w:pPr>
    </w:p>
    <w:p w14:paraId="212297F9"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Pre-exercise screen clients and identify when individuals should be referred to other exercise or health professionals. </w:t>
      </w:r>
    </w:p>
    <w:p w14:paraId="472CFDCE" w14:textId="77777777" w:rsidR="00CC1941" w:rsidRPr="00CC1941" w:rsidRDefault="00CC1941" w:rsidP="00CC1941">
      <w:pPr>
        <w:pStyle w:val="Default"/>
        <w:rPr>
          <w:rFonts w:ascii="Century Gothic" w:hAnsi="Century Gothic"/>
          <w:sz w:val="22"/>
          <w:szCs w:val="22"/>
        </w:rPr>
      </w:pPr>
    </w:p>
    <w:p w14:paraId="24119337"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Provide and deliver a safe and effective Group Circuit Training classes, providing ongoing supervision to different abilities providing monitoring, modifications, and session review to ensure classes remain engaging, varied, and progressive to clients’ needs and goals. </w:t>
      </w:r>
    </w:p>
    <w:p w14:paraId="5149747B" w14:textId="77777777" w:rsidR="00CC1941" w:rsidRPr="00CC1941" w:rsidRDefault="00CC1941" w:rsidP="00CC1941">
      <w:pPr>
        <w:pStyle w:val="Default"/>
        <w:rPr>
          <w:rFonts w:ascii="Century Gothic" w:hAnsi="Century Gothic"/>
          <w:sz w:val="22"/>
          <w:szCs w:val="22"/>
        </w:rPr>
      </w:pPr>
    </w:p>
    <w:p w14:paraId="0A0661D0"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Develop an understanding of health and safety in relation to working in their environment, whilst using bodyweight progressions and equipment and take responsibility for health, safety, and cleaning relevant to their role.</w:t>
      </w:r>
    </w:p>
    <w:p w14:paraId="31E314D9" w14:textId="77777777" w:rsidR="00CC1941" w:rsidRPr="00CC1941" w:rsidRDefault="00CC1941" w:rsidP="00CC1941">
      <w:pPr>
        <w:pStyle w:val="Default"/>
        <w:rPr>
          <w:rFonts w:ascii="Century Gothic" w:hAnsi="Century Gothic"/>
          <w:sz w:val="22"/>
          <w:szCs w:val="22"/>
        </w:rPr>
      </w:pPr>
    </w:p>
    <w:p w14:paraId="6FA389B8"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Support the client to progress and provide adaptation to meet the individuals needs within the classes.</w:t>
      </w:r>
    </w:p>
    <w:p w14:paraId="6FE73D38" w14:textId="77777777" w:rsidR="00CC1941" w:rsidRPr="00CC1941" w:rsidRDefault="00CC1941" w:rsidP="00CC1941">
      <w:pPr>
        <w:pStyle w:val="Default"/>
        <w:rPr>
          <w:rFonts w:ascii="Century Gothic" w:hAnsi="Century Gothic"/>
          <w:sz w:val="22"/>
          <w:szCs w:val="22"/>
        </w:rPr>
      </w:pPr>
    </w:p>
    <w:p w14:paraId="15248468"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Teach Group Circuits classes to groups and individuals to include the principles and variables of working with suitable equipment within a Group Circuits Training Class. </w:t>
      </w:r>
    </w:p>
    <w:p w14:paraId="34F85563" w14:textId="77777777" w:rsidR="00CC1941" w:rsidRPr="00CC1941" w:rsidRDefault="00CC1941" w:rsidP="00CC1941">
      <w:pPr>
        <w:pStyle w:val="ListParagraph"/>
        <w:rPr>
          <w:rFonts w:ascii="Century Gothic" w:hAnsi="Century Gothic"/>
          <w:szCs w:val="22"/>
        </w:rPr>
      </w:pPr>
    </w:p>
    <w:p w14:paraId="35F07502" w14:textId="77777777" w:rsidR="00CC1941" w:rsidRPr="00CC1941" w:rsidRDefault="00CC1941" w:rsidP="00CC1941">
      <w:pPr>
        <w:pStyle w:val="Default"/>
        <w:rPr>
          <w:rFonts w:ascii="Century Gothic" w:hAnsi="Century Gothic"/>
          <w:sz w:val="22"/>
          <w:szCs w:val="22"/>
        </w:rPr>
      </w:pPr>
      <w:r w:rsidRPr="00CC1941">
        <w:rPr>
          <w:rFonts w:ascii="Century Gothic" w:hAnsi="Century Gothic"/>
          <w:sz w:val="22"/>
          <w:szCs w:val="22"/>
        </w:rPr>
        <w:t xml:space="preserve">Circuit Class formats may include but not limited to: </w:t>
      </w:r>
    </w:p>
    <w:p w14:paraId="64C5907C" w14:textId="77777777" w:rsidR="00CC1941" w:rsidRPr="00CC1941" w:rsidRDefault="00CC1941" w:rsidP="00CC1941">
      <w:pPr>
        <w:pStyle w:val="Default"/>
        <w:rPr>
          <w:rFonts w:ascii="Century Gothic" w:hAnsi="Century Gothic"/>
          <w:sz w:val="22"/>
          <w:szCs w:val="22"/>
        </w:rPr>
      </w:pPr>
    </w:p>
    <w:p w14:paraId="0A44DF2F"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Cardiovascular training</w:t>
      </w:r>
    </w:p>
    <w:p w14:paraId="0F32C467"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Muscular fitness</w:t>
      </w:r>
    </w:p>
    <w:p w14:paraId="29A54AFB"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Flexibility</w:t>
      </w:r>
    </w:p>
    <w:p w14:paraId="453A556D"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Functional fitness</w:t>
      </w:r>
    </w:p>
    <w:p w14:paraId="69EC130F" w14:textId="77777777" w:rsidR="00CC1941" w:rsidRPr="00CC1941" w:rsidRDefault="00CC1941" w:rsidP="006D157B">
      <w:pPr>
        <w:pStyle w:val="Default"/>
        <w:numPr>
          <w:ilvl w:val="0"/>
          <w:numId w:val="5"/>
        </w:numPr>
        <w:rPr>
          <w:rFonts w:ascii="Century Gothic" w:hAnsi="Century Gothic"/>
          <w:sz w:val="22"/>
          <w:szCs w:val="22"/>
        </w:rPr>
      </w:pPr>
      <w:r w:rsidRPr="00CC1941">
        <w:rPr>
          <w:rFonts w:ascii="Century Gothic" w:hAnsi="Century Gothic"/>
          <w:sz w:val="22"/>
          <w:szCs w:val="22"/>
        </w:rPr>
        <w:t xml:space="preserve">Motor skills </w:t>
      </w:r>
    </w:p>
    <w:p w14:paraId="20A405D6" w14:textId="77777777" w:rsidR="00CC1941" w:rsidRPr="00CC1941" w:rsidRDefault="00CC1941" w:rsidP="00CC1941">
      <w:pPr>
        <w:rPr>
          <w:rStyle w:val="apple-converted-space"/>
          <w:rFonts w:ascii="Century Gothic" w:hAnsi="Century Gothic"/>
          <w:color w:val="000000"/>
          <w:szCs w:val="22"/>
        </w:rPr>
      </w:pPr>
    </w:p>
    <w:p w14:paraId="2333992F" w14:textId="77777777" w:rsidR="001E0BA5" w:rsidRDefault="00CC1941" w:rsidP="00CC1941">
      <w:pPr>
        <w:pStyle w:val="IndentNormalStandard"/>
        <w:numPr>
          <w:ilvl w:val="0"/>
          <w:numId w:val="0"/>
        </w:numPr>
        <w:ind w:left="360" w:hanging="360"/>
        <w:rPr>
          <w:rFonts w:ascii="Century Gothic" w:eastAsia="Arial" w:hAnsi="Century Gothic"/>
        </w:rPr>
      </w:pPr>
      <w:r w:rsidRPr="00CC1941">
        <w:rPr>
          <w:rFonts w:ascii="Century Gothic" w:hAnsi="Century Gothic"/>
        </w:rPr>
        <w:t xml:space="preserve">Level 2 Group Training Instructor (Circuits) </w:t>
      </w:r>
      <w:r w:rsidRPr="00CC1941">
        <w:rPr>
          <w:rFonts w:ascii="Century Gothic" w:eastAsia="Arial" w:hAnsi="Century Gothic"/>
        </w:rPr>
        <w:t>may teach in-person classes or online classes and the</w:t>
      </w:r>
    </w:p>
    <w:p w14:paraId="14212D93" w14:textId="0D887725" w:rsidR="00F74362" w:rsidRPr="00CC1941" w:rsidRDefault="00CC1941" w:rsidP="001E0BA5">
      <w:pPr>
        <w:pStyle w:val="IndentNormalStandard"/>
        <w:numPr>
          <w:ilvl w:val="0"/>
          <w:numId w:val="0"/>
        </w:numPr>
        <w:ind w:left="360" w:hanging="360"/>
        <w:rPr>
          <w:rFonts w:ascii="Century Gothic" w:eastAsia="Arial" w:hAnsi="Century Gothic"/>
        </w:rPr>
      </w:pPr>
      <w:r w:rsidRPr="00CC1941">
        <w:rPr>
          <w:rFonts w:ascii="Century Gothic" w:eastAsia="Arial" w:hAnsi="Century Gothic"/>
        </w:rPr>
        <w:t>latter may require a further set of skills and knowledge.</w:t>
      </w:r>
    </w:p>
    <w:p w14:paraId="70EBB191"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3453B5"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A00761A"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88E51D"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CFA0F8E"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7A6765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1B1F2E90"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2AD698E4" w14:textId="2A70C34D" w:rsidR="00BB05E7" w:rsidRPr="00097347" w:rsidRDefault="0062067B" w:rsidP="0043467C">
      <w:pPr>
        <w:pStyle w:val="Heading2"/>
        <w:rPr>
          <w:rFonts w:ascii="Century Gothic" w:hAnsi="Century Gothic"/>
          <w:b/>
          <w:bCs/>
          <w:color w:val="0D2552" w:themeColor="accent2" w:themeShade="BF"/>
        </w:rPr>
      </w:pPr>
      <w:r w:rsidRPr="00097347">
        <w:rPr>
          <w:rFonts w:ascii="Century Gothic" w:hAnsi="Century Gothic"/>
          <w:b/>
          <w:bCs/>
          <w:color w:val="0D2552" w:themeColor="accent2" w:themeShade="BF"/>
        </w:rPr>
        <w:t>3.</w:t>
      </w:r>
      <w:r w:rsidRPr="00097347">
        <w:rPr>
          <w:rFonts w:ascii="Century Gothic" w:hAnsi="Century Gothic"/>
          <w:b/>
          <w:bCs/>
          <w:color w:val="0D2552" w:themeColor="accent2" w:themeShade="BF"/>
        </w:rPr>
        <w:tab/>
      </w:r>
      <w:r w:rsidR="00E23D4D" w:rsidRPr="00097347">
        <w:rPr>
          <w:rFonts w:ascii="Century Gothic" w:hAnsi="Century Gothic"/>
          <w:b/>
          <w:bCs/>
          <w:color w:val="0D2552" w:themeColor="accent2" w:themeShade="BF"/>
        </w:rPr>
        <w:t xml:space="preserve">EMD UK </w:t>
      </w:r>
      <w:r w:rsidRPr="00097347">
        <w:rPr>
          <w:rFonts w:ascii="Century Gothic" w:hAnsi="Century Gothic"/>
          <w:b/>
          <w:bCs/>
          <w:color w:val="0D2552" w:themeColor="accent2" w:themeShade="BF"/>
        </w:rPr>
        <w:t xml:space="preserve">membership </w:t>
      </w:r>
      <w:bookmarkEnd w:id="4"/>
      <w:r w:rsidR="00C30912" w:rsidRPr="00097347">
        <w:rPr>
          <w:rFonts w:ascii="Century Gothic" w:hAnsi="Century Gothic"/>
          <w:b/>
          <w:bCs/>
          <w:color w:val="0D2552" w:themeColor="accent2" w:themeShade="BF"/>
        </w:rPr>
        <w:t>eligibility</w:t>
      </w:r>
    </w:p>
    <w:p w14:paraId="31D28B4C" w14:textId="77777777" w:rsidR="00CC1941" w:rsidRPr="00CC1941" w:rsidRDefault="00CC1941" w:rsidP="00CC1941">
      <w:pPr>
        <w:rPr>
          <w:rFonts w:ascii="Century Gothic" w:hAnsi="Century Gothic"/>
        </w:rPr>
      </w:pPr>
      <w:bookmarkStart w:id="5" w:name="_Hlk495566592"/>
      <w:r w:rsidRPr="00CC1941">
        <w:rPr>
          <w:rFonts w:ascii="Century Gothic" w:hAnsi="Century Gothic"/>
        </w:rPr>
        <w:t xml:space="preserve">Instructors who meet the requirement within this scope of practice will meet the requirements to be a professionally recognised member of the National governing body for Group Exercise to work within the identified scope of practice. </w:t>
      </w:r>
    </w:p>
    <w:p w14:paraId="7536BD92" w14:textId="77777777" w:rsidR="00CC1941" w:rsidRPr="00CC1941" w:rsidRDefault="00CC1941" w:rsidP="00CC1941">
      <w:pPr>
        <w:rPr>
          <w:rFonts w:ascii="Century Gothic" w:hAnsi="Century Gothic"/>
        </w:rPr>
      </w:pPr>
      <w:r w:rsidRPr="00CC1941">
        <w:rPr>
          <w:rFonts w:ascii="Century Gothic" w:hAnsi="Century Gothic"/>
        </w:rPr>
        <w:t>They will:</w:t>
      </w:r>
    </w:p>
    <w:p w14:paraId="15DC9E9B" w14:textId="3CBC1DF8" w:rsidR="00CC1941" w:rsidRPr="00CC1941" w:rsidRDefault="00CC1941" w:rsidP="00CC1941">
      <w:pPr>
        <w:jc w:val="both"/>
        <w:rPr>
          <w:rFonts w:ascii="Century Gothic" w:hAnsi="Century Gothic"/>
          <w:b/>
          <w:bCs/>
        </w:rPr>
      </w:pPr>
      <w:r w:rsidRPr="00CC1941">
        <w:rPr>
          <w:rFonts w:ascii="Century Gothic" w:hAnsi="Century Gothic"/>
          <w:b/>
          <w:bCs/>
        </w:rPr>
        <w:t>UNDERSTAND:</w:t>
      </w:r>
    </w:p>
    <w:p w14:paraId="4BBD54C2" w14:textId="77777777" w:rsidR="00CC1941" w:rsidRDefault="00CC1941" w:rsidP="006D157B">
      <w:pPr>
        <w:pStyle w:val="ListParagraph"/>
        <w:numPr>
          <w:ilvl w:val="0"/>
          <w:numId w:val="6"/>
        </w:numPr>
        <w:jc w:val="both"/>
        <w:rPr>
          <w:rFonts w:ascii="Century Gothic" w:hAnsi="Century Gothic"/>
        </w:rPr>
      </w:pPr>
      <w:r w:rsidRPr="00CC1941">
        <w:rPr>
          <w:rFonts w:ascii="Century Gothic" w:hAnsi="Century Gothic"/>
        </w:rPr>
        <w:t xml:space="preserve">How to work with a Group of healthy clients with unique needs, in </w:t>
      </w:r>
      <w:bookmarkStart w:id="6" w:name="_Int_1zPRiGVM"/>
      <w:r w:rsidRPr="00CC1941">
        <w:rPr>
          <w:rFonts w:ascii="Century Gothic" w:hAnsi="Century Gothic"/>
        </w:rPr>
        <w:t>different types</w:t>
      </w:r>
      <w:bookmarkEnd w:id="6"/>
      <w:r w:rsidRPr="00CC1941">
        <w:rPr>
          <w:rFonts w:ascii="Century Gothic" w:hAnsi="Century Gothic"/>
        </w:rPr>
        <w:t xml:space="preserve"> of environments, aged between 15 and 65 or above 65 without any long-term conditions.</w:t>
      </w:r>
    </w:p>
    <w:p w14:paraId="62C94EBE" w14:textId="77777777" w:rsidR="006D157B" w:rsidRDefault="006D157B" w:rsidP="006D157B">
      <w:pPr>
        <w:pStyle w:val="ListParagraph"/>
        <w:jc w:val="both"/>
        <w:rPr>
          <w:rFonts w:ascii="Century Gothic" w:hAnsi="Century Gothic"/>
        </w:rPr>
      </w:pPr>
    </w:p>
    <w:p w14:paraId="310CD805" w14:textId="3BD7A2A5" w:rsidR="00C17A13" w:rsidRDefault="00C17A13" w:rsidP="00C17A13">
      <w:pPr>
        <w:pStyle w:val="ListParagraph"/>
        <w:numPr>
          <w:ilvl w:val="0"/>
          <w:numId w:val="7"/>
        </w:numPr>
        <w:jc w:val="both"/>
        <w:rPr>
          <w:rFonts w:ascii="Century Gothic" w:hAnsi="Century Gothic"/>
        </w:rPr>
      </w:pPr>
      <w:r w:rsidRPr="00C17A13">
        <w:rPr>
          <w:rFonts w:ascii="Century Gothic" w:hAnsi="Century Gothic"/>
        </w:rPr>
        <w:t xml:space="preserve">Teaching group </w:t>
      </w:r>
      <w:r>
        <w:rPr>
          <w:rFonts w:ascii="Century Gothic" w:hAnsi="Century Gothic"/>
        </w:rPr>
        <w:t>classes</w:t>
      </w:r>
      <w:r w:rsidRPr="00C17A13">
        <w:rPr>
          <w:rFonts w:ascii="Century Gothic" w:hAnsi="Century Gothic"/>
        </w:rPr>
        <w:t xml:space="preserv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2A1485A3" w14:textId="77777777" w:rsidR="00C17A13" w:rsidRPr="00C17A13" w:rsidRDefault="00C17A13" w:rsidP="00C17A13">
      <w:pPr>
        <w:pStyle w:val="ListParagraph"/>
        <w:jc w:val="both"/>
        <w:rPr>
          <w:rFonts w:ascii="Century Gothic" w:hAnsi="Century Gothic"/>
        </w:rPr>
      </w:pPr>
    </w:p>
    <w:p w14:paraId="1DE11B45" w14:textId="77777777" w:rsidR="00CC1941" w:rsidRDefault="00CC1941" w:rsidP="006D157B">
      <w:pPr>
        <w:pStyle w:val="ListParagraph"/>
        <w:numPr>
          <w:ilvl w:val="0"/>
          <w:numId w:val="6"/>
        </w:numPr>
        <w:spacing w:after="0" w:line="240" w:lineRule="auto"/>
        <w:jc w:val="both"/>
        <w:rPr>
          <w:rFonts w:ascii="Century Gothic" w:hAnsi="Century Gothic"/>
        </w:rPr>
      </w:pPr>
      <w:r w:rsidRPr="00CC1941">
        <w:rPr>
          <w:rFonts w:ascii="Century Gothic" w:hAnsi="Century Gothic"/>
        </w:rPr>
        <w:t xml:space="preserve">Working outside the scope of practice age and target group range may require further skills and training if adaptations to work with clients falls outside what would be considered normal fitness related adaptations, modifications, or progressions. </w:t>
      </w:r>
    </w:p>
    <w:p w14:paraId="073C008B" w14:textId="77777777" w:rsidR="006D157B" w:rsidRDefault="006D157B" w:rsidP="006D157B">
      <w:pPr>
        <w:pStyle w:val="ListParagraph"/>
        <w:spacing w:after="0" w:line="240" w:lineRule="auto"/>
        <w:jc w:val="both"/>
        <w:rPr>
          <w:rFonts w:ascii="Century Gothic" w:hAnsi="Century Gothic"/>
        </w:rPr>
      </w:pPr>
    </w:p>
    <w:p w14:paraId="67EE2B00" w14:textId="77777777" w:rsidR="006D157B" w:rsidRPr="00CC1941" w:rsidRDefault="006D157B" w:rsidP="006D157B">
      <w:pPr>
        <w:pStyle w:val="ListParagraph"/>
        <w:spacing w:after="0" w:line="240" w:lineRule="auto"/>
        <w:jc w:val="both"/>
        <w:rPr>
          <w:rFonts w:ascii="Century Gothic" w:hAnsi="Century Gothic"/>
        </w:rPr>
      </w:pPr>
    </w:p>
    <w:p w14:paraId="5FDFF929" w14:textId="1F9D9BBE" w:rsidR="00CC1941" w:rsidRPr="00CC1941" w:rsidRDefault="00CC1941" w:rsidP="00CC1941">
      <w:pPr>
        <w:rPr>
          <w:rFonts w:ascii="Century Gothic" w:hAnsi="Century Gothic"/>
          <w:b/>
        </w:rPr>
      </w:pPr>
      <w:r w:rsidRPr="00CC1941">
        <w:rPr>
          <w:rFonts w:ascii="Century Gothic" w:hAnsi="Century Gothic"/>
          <w:b/>
        </w:rPr>
        <w:t>HAVE DEMONSTRATED</w:t>
      </w:r>
      <w:r w:rsidR="000476E9">
        <w:rPr>
          <w:rFonts w:ascii="Century Gothic" w:hAnsi="Century Gothic"/>
          <w:b/>
        </w:rPr>
        <w:t>:</w:t>
      </w:r>
    </w:p>
    <w:p w14:paraId="2E668498" w14:textId="77777777" w:rsidR="00CC1941" w:rsidRPr="00CC1941" w:rsidRDefault="00CC1941" w:rsidP="006D157B">
      <w:pPr>
        <w:pStyle w:val="ListParagraph"/>
        <w:numPr>
          <w:ilvl w:val="0"/>
          <w:numId w:val="3"/>
        </w:numPr>
        <w:rPr>
          <w:rFonts w:ascii="Century Gothic" w:hAnsi="Century Gothic"/>
        </w:rPr>
      </w:pPr>
      <w:r w:rsidRPr="00CC1941">
        <w:rPr>
          <w:rFonts w:ascii="Century Gothic" w:hAnsi="Century Gothic"/>
        </w:rPr>
        <w:t xml:space="preserve">Competence of working with a Group of clients, in a single environment relevant to Group Circuits Class. </w:t>
      </w:r>
    </w:p>
    <w:p w14:paraId="2DF987DF" w14:textId="77777777" w:rsidR="00CC1941" w:rsidRPr="00CC1941" w:rsidRDefault="00CC1941" w:rsidP="00CC1941">
      <w:pPr>
        <w:rPr>
          <w:rFonts w:ascii="Century Gothic" w:hAnsi="Century Gothic"/>
          <w:color w:val="7030A0"/>
        </w:rPr>
      </w:pPr>
      <w:r w:rsidRPr="00CC1941">
        <w:rPr>
          <w:rFonts w:ascii="Century Gothic" w:hAnsi="Century Gothic"/>
        </w:rPr>
        <w:t xml:space="preserve">Additional specialist training to meet further scopes of practice for varied populations, environment or technical ability can be added to this scope of practice to widen the scope of the role and enable an individual to show their expertise in additional populations, in different environments and with technical </w:t>
      </w:r>
      <w:bookmarkStart w:id="7" w:name="_Int_dyvXPJxH"/>
      <w:r w:rsidRPr="00CC1941">
        <w:rPr>
          <w:rFonts w:ascii="Century Gothic" w:hAnsi="Century Gothic"/>
        </w:rPr>
        <w:t>specialisms</w:t>
      </w:r>
      <w:bookmarkEnd w:id="7"/>
      <w:r w:rsidRPr="00CC1941">
        <w:rPr>
          <w:rFonts w:ascii="Century Gothic" w:hAnsi="Century Gothic"/>
        </w:rPr>
        <w:t xml:space="preserve">. </w:t>
      </w:r>
    </w:p>
    <w:p w14:paraId="58DE48E2" w14:textId="77777777" w:rsidR="00CC1941" w:rsidRPr="00CC1941" w:rsidRDefault="00CC1941" w:rsidP="00CC1941">
      <w:pPr>
        <w:pStyle w:val="Heading3"/>
        <w:rPr>
          <w:rFonts w:ascii="Century Gothic" w:hAnsi="Century Gothic"/>
          <w:color w:val="002060"/>
        </w:rPr>
      </w:pPr>
      <w:r w:rsidRPr="00CC1941">
        <w:rPr>
          <w:rFonts w:ascii="Century Gothic" w:hAnsi="Century Gothic"/>
          <w:color w:val="002060"/>
        </w:rPr>
        <w:t xml:space="preserve">Examples of specialisms that may be added: </w:t>
      </w:r>
    </w:p>
    <w:p w14:paraId="629EDBE5" w14:textId="77777777" w:rsidR="00CC1941" w:rsidRPr="00CC1941" w:rsidRDefault="00CC1941" w:rsidP="006D157B">
      <w:pPr>
        <w:pStyle w:val="ListParagraph"/>
        <w:numPr>
          <w:ilvl w:val="0"/>
          <w:numId w:val="1"/>
        </w:numPr>
        <w:rPr>
          <w:rFonts w:ascii="Century Gothic" w:hAnsi="Century Gothic"/>
        </w:rPr>
      </w:pPr>
      <w:r w:rsidRPr="00CC1941">
        <w:rPr>
          <w:rFonts w:ascii="Century Gothic" w:hAnsi="Century Gothic"/>
        </w:rPr>
        <w:t>Working with children.</w:t>
      </w:r>
    </w:p>
    <w:p w14:paraId="0366B936" w14:textId="77777777" w:rsidR="00CC1941" w:rsidRPr="00CC1941" w:rsidRDefault="00CC1941" w:rsidP="006D157B">
      <w:pPr>
        <w:pStyle w:val="ListParagraph"/>
        <w:numPr>
          <w:ilvl w:val="0"/>
          <w:numId w:val="1"/>
        </w:numPr>
        <w:rPr>
          <w:rFonts w:ascii="Century Gothic" w:hAnsi="Century Gothic"/>
        </w:rPr>
      </w:pPr>
      <w:r w:rsidRPr="00CC1941">
        <w:rPr>
          <w:rFonts w:ascii="Century Gothic" w:hAnsi="Century Gothic"/>
        </w:rPr>
        <w:t>Working with clients with long term-controlled conditions.</w:t>
      </w:r>
    </w:p>
    <w:p w14:paraId="16DBF801" w14:textId="0A5B6FDA" w:rsidR="00CC1941" w:rsidRPr="00CC1941" w:rsidRDefault="00CC1941" w:rsidP="006D157B">
      <w:pPr>
        <w:pStyle w:val="ListParagraph"/>
        <w:numPr>
          <w:ilvl w:val="0"/>
          <w:numId w:val="1"/>
        </w:numPr>
        <w:rPr>
          <w:rFonts w:ascii="Century Gothic" w:hAnsi="Century Gothic"/>
        </w:rPr>
      </w:pPr>
      <w:r w:rsidRPr="00CC1941">
        <w:rPr>
          <w:rFonts w:ascii="Century Gothic" w:hAnsi="Century Gothic"/>
        </w:rPr>
        <w:t>Working with ante and post-natal clients</w:t>
      </w:r>
      <w:r w:rsidR="00444004">
        <w:rPr>
          <w:rFonts w:ascii="Century Gothic" w:hAnsi="Century Gothic"/>
        </w:rPr>
        <w:t>.</w:t>
      </w:r>
      <w:r w:rsidRPr="00CC1941">
        <w:rPr>
          <w:rFonts w:ascii="Century Gothic" w:hAnsi="Century Gothic"/>
        </w:rPr>
        <w:t xml:space="preserve"> </w:t>
      </w:r>
    </w:p>
    <w:p w14:paraId="0FC5F85C" w14:textId="77777777" w:rsidR="00CC1941" w:rsidRPr="00CC1941" w:rsidRDefault="00CC1941" w:rsidP="006D157B">
      <w:pPr>
        <w:pStyle w:val="ListParagraph"/>
        <w:numPr>
          <w:ilvl w:val="0"/>
          <w:numId w:val="1"/>
        </w:numPr>
        <w:rPr>
          <w:rFonts w:ascii="Century Gothic" w:hAnsi="Century Gothic"/>
        </w:rPr>
      </w:pPr>
      <w:r w:rsidRPr="00CC1941">
        <w:rPr>
          <w:rFonts w:ascii="Century Gothic" w:hAnsi="Century Gothic"/>
        </w:rPr>
        <w:t>Working with older adults.</w:t>
      </w:r>
    </w:p>
    <w:p w14:paraId="38D5AB87" w14:textId="70DEC320" w:rsidR="00CC1941" w:rsidRPr="00CC1941" w:rsidRDefault="00CC1941" w:rsidP="006D157B">
      <w:pPr>
        <w:pStyle w:val="ListParagraph"/>
        <w:numPr>
          <w:ilvl w:val="0"/>
          <w:numId w:val="1"/>
        </w:numPr>
        <w:rPr>
          <w:rFonts w:ascii="Century Gothic" w:hAnsi="Century Gothic"/>
        </w:rPr>
      </w:pPr>
      <w:r w:rsidRPr="00CC1941">
        <w:rPr>
          <w:rFonts w:ascii="Century Gothic" w:hAnsi="Century Gothic"/>
        </w:rPr>
        <w:t>Working with Special populations</w:t>
      </w:r>
      <w:r w:rsidR="00444004">
        <w:rPr>
          <w:rFonts w:ascii="Century Gothic" w:hAnsi="Century Gothic"/>
        </w:rPr>
        <w:t>.</w:t>
      </w:r>
    </w:p>
    <w:bookmarkEnd w:id="5"/>
    <w:p w14:paraId="6BD24C1D" w14:textId="5B52AA8B" w:rsidR="0031443C" w:rsidRPr="00250ABB" w:rsidRDefault="0031443C" w:rsidP="00250ABB">
      <w:pPr>
        <w:rPr>
          <w:i/>
        </w:rPr>
      </w:pPr>
    </w:p>
    <w:sectPr w:rsidR="0031443C" w:rsidRPr="00250ABB" w:rsidSect="00513254">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6CC2" w14:textId="77777777" w:rsidR="007B0AB8" w:rsidRDefault="007B0AB8" w:rsidP="003D433E">
      <w:pPr>
        <w:spacing w:after="0" w:line="240" w:lineRule="auto"/>
      </w:pPr>
      <w:r>
        <w:separator/>
      </w:r>
    </w:p>
  </w:endnote>
  <w:endnote w:type="continuationSeparator" w:id="0">
    <w:p w14:paraId="64A24D73" w14:textId="77777777" w:rsidR="007B0AB8" w:rsidRDefault="007B0AB8"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053DD655" w14:textId="42C8AD10" w:rsidR="00097347" w:rsidRDefault="00097347" w:rsidP="00097347">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2B20EC99" wp14:editId="292181D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84A616B"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1F4FBC">
      <w:t>2</w:t>
    </w:r>
    <w:r w:rsidR="00410C7D">
      <w:t>.</w:t>
    </w:r>
    <w:r w:rsidR="00444004">
      <w:t>0</w:t>
    </w:r>
  </w:p>
  <w:p w14:paraId="7CB1D3D2" w14:textId="0C537D1F" w:rsidR="00F84041" w:rsidRDefault="00097347" w:rsidP="00097347">
    <w:pPr>
      <w:pStyle w:val="Footer"/>
      <w:tabs>
        <w:tab w:val="clear" w:pos="4513"/>
        <w:tab w:val="clear" w:pos="9026"/>
        <w:tab w:val="right" w:pos="10204"/>
      </w:tabs>
    </w:pPr>
    <w:r>
      <w:rPr>
        <w:rFonts w:ascii="Century Gothic" w:hAnsi="Century Gothic"/>
        <w:szCs w:val="20"/>
      </w:rPr>
      <w:t>Review date:</w:t>
    </w:r>
    <w:r w:rsidR="00410C7D">
      <w:rPr>
        <w:rFonts w:ascii="Century Gothic" w:hAnsi="Century Gothic"/>
        <w:szCs w:val="20"/>
      </w:rPr>
      <w:t xml:space="preserve"> </w:t>
    </w:r>
    <w:bookmarkEnd w:id="0"/>
    <w:r w:rsidR="001F4FBC">
      <w:rPr>
        <w:rFonts w:ascii="Century Gothic" w:hAnsi="Century Gothic"/>
        <w:szCs w:val="20"/>
      </w:rPr>
      <w:t>5</w:t>
    </w:r>
    <w:r w:rsidR="001F4FBC" w:rsidRPr="001F4FBC">
      <w:rPr>
        <w:rFonts w:ascii="Century Gothic" w:hAnsi="Century Gothic"/>
        <w:szCs w:val="20"/>
        <w:vertAlign w:val="superscript"/>
      </w:rPr>
      <w:t>th</w:t>
    </w:r>
    <w:r w:rsidR="001F4FBC">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7B65" w14:textId="77777777" w:rsidR="007B0AB8" w:rsidRDefault="007B0AB8" w:rsidP="003D433E">
      <w:pPr>
        <w:spacing w:after="0" w:line="240" w:lineRule="auto"/>
      </w:pPr>
      <w:r>
        <w:separator/>
      </w:r>
    </w:p>
  </w:footnote>
  <w:footnote w:type="continuationSeparator" w:id="0">
    <w:p w14:paraId="4723AD4B" w14:textId="77777777" w:rsidR="007B0AB8" w:rsidRDefault="007B0AB8"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015A5"/>
    <w:multiLevelType w:val="hybridMultilevel"/>
    <w:tmpl w:val="3EA8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F49CC"/>
    <w:multiLevelType w:val="hybridMultilevel"/>
    <w:tmpl w:val="C2527BFC"/>
    <w:lvl w:ilvl="0" w:tplc="C36A6512">
      <w:start w:val="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92955">
    <w:abstractNumId w:val="2"/>
  </w:num>
  <w:num w:numId="2" w16cid:durableId="1556116202">
    <w:abstractNumId w:val="1"/>
  </w:num>
  <w:num w:numId="3" w16cid:durableId="1535197280">
    <w:abstractNumId w:val="5"/>
  </w:num>
  <w:num w:numId="4" w16cid:durableId="1034158828">
    <w:abstractNumId w:val="0"/>
  </w:num>
  <w:num w:numId="5" w16cid:durableId="180047326">
    <w:abstractNumId w:val="6"/>
  </w:num>
  <w:num w:numId="6" w16cid:durableId="304548721">
    <w:abstractNumId w:val="3"/>
  </w:num>
  <w:num w:numId="7" w16cid:durableId="8282552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25EC4"/>
    <w:rsid w:val="00033DD6"/>
    <w:rsid w:val="000476E9"/>
    <w:rsid w:val="00061090"/>
    <w:rsid w:val="000654AF"/>
    <w:rsid w:val="00076439"/>
    <w:rsid w:val="0009344B"/>
    <w:rsid w:val="00097347"/>
    <w:rsid w:val="000C033C"/>
    <w:rsid w:val="000E123E"/>
    <w:rsid w:val="000F1793"/>
    <w:rsid w:val="000F6EE1"/>
    <w:rsid w:val="00131E8E"/>
    <w:rsid w:val="00147B38"/>
    <w:rsid w:val="0017627C"/>
    <w:rsid w:val="00177658"/>
    <w:rsid w:val="00184729"/>
    <w:rsid w:val="001B584A"/>
    <w:rsid w:val="001B6123"/>
    <w:rsid w:val="001C0A04"/>
    <w:rsid w:val="001D5286"/>
    <w:rsid w:val="001D643B"/>
    <w:rsid w:val="001E0BA5"/>
    <w:rsid w:val="001E70D0"/>
    <w:rsid w:val="001F4FBC"/>
    <w:rsid w:val="00206289"/>
    <w:rsid w:val="002110A1"/>
    <w:rsid w:val="00223B5B"/>
    <w:rsid w:val="0022402D"/>
    <w:rsid w:val="002333CC"/>
    <w:rsid w:val="002379E4"/>
    <w:rsid w:val="00250ABB"/>
    <w:rsid w:val="00252BCC"/>
    <w:rsid w:val="00265B7A"/>
    <w:rsid w:val="002725B7"/>
    <w:rsid w:val="00275F95"/>
    <w:rsid w:val="00276B9F"/>
    <w:rsid w:val="0028140E"/>
    <w:rsid w:val="002838BD"/>
    <w:rsid w:val="00284B0C"/>
    <w:rsid w:val="002C2A66"/>
    <w:rsid w:val="002E2CFD"/>
    <w:rsid w:val="002ECC8F"/>
    <w:rsid w:val="002F46FC"/>
    <w:rsid w:val="00305018"/>
    <w:rsid w:val="00307287"/>
    <w:rsid w:val="00310893"/>
    <w:rsid w:val="0031443C"/>
    <w:rsid w:val="00322FDA"/>
    <w:rsid w:val="003259BD"/>
    <w:rsid w:val="00347457"/>
    <w:rsid w:val="00353DAB"/>
    <w:rsid w:val="0036229D"/>
    <w:rsid w:val="00390596"/>
    <w:rsid w:val="003A6264"/>
    <w:rsid w:val="003D433E"/>
    <w:rsid w:val="003D61DB"/>
    <w:rsid w:val="003E526D"/>
    <w:rsid w:val="003E66A4"/>
    <w:rsid w:val="003E68D2"/>
    <w:rsid w:val="004073D0"/>
    <w:rsid w:val="00410C7D"/>
    <w:rsid w:val="0041243B"/>
    <w:rsid w:val="00415E0C"/>
    <w:rsid w:val="00433EE6"/>
    <w:rsid w:val="0043467C"/>
    <w:rsid w:val="004428BE"/>
    <w:rsid w:val="00443506"/>
    <w:rsid w:val="00444004"/>
    <w:rsid w:val="0045131F"/>
    <w:rsid w:val="00457B6A"/>
    <w:rsid w:val="00471661"/>
    <w:rsid w:val="00491DA9"/>
    <w:rsid w:val="00492C86"/>
    <w:rsid w:val="004B016C"/>
    <w:rsid w:val="004B6842"/>
    <w:rsid w:val="004E37CC"/>
    <w:rsid w:val="00513254"/>
    <w:rsid w:val="005173B0"/>
    <w:rsid w:val="00530D39"/>
    <w:rsid w:val="005421F9"/>
    <w:rsid w:val="005554F1"/>
    <w:rsid w:val="005570F3"/>
    <w:rsid w:val="00586E61"/>
    <w:rsid w:val="0058BBC8"/>
    <w:rsid w:val="00594F33"/>
    <w:rsid w:val="005A295B"/>
    <w:rsid w:val="005A34FC"/>
    <w:rsid w:val="005F20FC"/>
    <w:rsid w:val="00604926"/>
    <w:rsid w:val="0061060B"/>
    <w:rsid w:val="00611593"/>
    <w:rsid w:val="0062067B"/>
    <w:rsid w:val="0064333D"/>
    <w:rsid w:val="006445E3"/>
    <w:rsid w:val="00651E6E"/>
    <w:rsid w:val="00696139"/>
    <w:rsid w:val="0069E5F4"/>
    <w:rsid w:val="006C0114"/>
    <w:rsid w:val="006C1B09"/>
    <w:rsid w:val="006D157B"/>
    <w:rsid w:val="006F1CEF"/>
    <w:rsid w:val="007024A0"/>
    <w:rsid w:val="007164FB"/>
    <w:rsid w:val="0071685F"/>
    <w:rsid w:val="00731D23"/>
    <w:rsid w:val="00744B0E"/>
    <w:rsid w:val="00746DC2"/>
    <w:rsid w:val="00752BD6"/>
    <w:rsid w:val="00762E1F"/>
    <w:rsid w:val="00795104"/>
    <w:rsid w:val="007962E4"/>
    <w:rsid w:val="007B0AB8"/>
    <w:rsid w:val="007C4C00"/>
    <w:rsid w:val="007D2A7E"/>
    <w:rsid w:val="007D4C61"/>
    <w:rsid w:val="007E3F75"/>
    <w:rsid w:val="007F69B9"/>
    <w:rsid w:val="007F7D3B"/>
    <w:rsid w:val="00801537"/>
    <w:rsid w:val="008079F1"/>
    <w:rsid w:val="00811B7A"/>
    <w:rsid w:val="008142CF"/>
    <w:rsid w:val="00821F32"/>
    <w:rsid w:val="00826511"/>
    <w:rsid w:val="00826639"/>
    <w:rsid w:val="00866E73"/>
    <w:rsid w:val="00872756"/>
    <w:rsid w:val="00873B13"/>
    <w:rsid w:val="00893184"/>
    <w:rsid w:val="00893230"/>
    <w:rsid w:val="00893444"/>
    <w:rsid w:val="00895831"/>
    <w:rsid w:val="008B473C"/>
    <w:rsid w:val="008B5F99"/>
    <w:rsid w:val="008D162C"/>
    <w:rsid w:val="008D42F3"/>
    <w:rsid w:val="0090060F"/>
    <w:rsid w:val="00900F23"/>
    <w:rsid w:val="00910620"/>
    <w:rsid w:val="009209DD"/>
    <w:rsid w:val="009248BA"/>
    <w:rsid w:val="009332ED"/>
    <w:rsid w:val="00934CC1"/>
    <w:rsid w:val="0094415F"/>
    <w:rsid w:val="00946AAC"/>
    <w:rsid w:val="00952CDB"/>
    <w:rsid w:val="0096204A"/>
    <w:rsid w:val="00962784"/>
    <w:rsid w:val="009820EC"/>
    <w:rsid w:val="009924AC"/>
    <w:rsid w:val="009C49B7"/>
    <w:rsid w:val="009C6410"/>
    <w:rsid w:val="009D50D6"/>
    <w:rsid w:val="009E37D4"/>
    <w:rsid w:val="009E437C"/>
    <w:rsid w:val="009E7028"/>
    <w:rsid w:val="00A12E8B"/>
    <w:rsid w:val="00A41211"/>
    <w:rsid w:val="00A52D03"/>
    <w:rsid w:val="00A6006B"/>
    <w:rsid w:val="00A60CB1"/>
    <w:rsid w:val="00A632F0"/>
    <w:rsid w:val="00A7177E"/>
    <w:rsid w:val="00A7437C"/>
    <w:rsid w:val="00A8781B"/>
    <w:rsid w:val="00AA0364"/>
    <w:rsid w:val="00AB20B7"/>
    <w:rsid w:val="00AB5EFF"/>
    <w:rsid w:val="00AB7780"/>
    <w:rsid w:val="00AC7081"/>
    <w:rsid w:val="00AD4EC8"/>
    <w:rsid w:val="00AD78C9"/>
    <w:rsid w:val="00AE28AA"/>
    <w:rsid w:val="00AF0E03"/>
    <w:rsid w:val="00AF6824"/>
    <w:rsid w:val="00B157B2"/>
    <w:rsid w:val="00B25AB7"/>
    <w:rsid w:val="00B32F53"/>
    <w:rsid w:val="00B342BC"/>
    <w:rsid w:val="00B3723E"/>
    <w:rsid w:val="00B438D8"/>
    <w:rsid w:val="00B5220F"/>
    <w:rsid w:val="00B8630B"/>
    <w:rsid w:val="00B91F05"/>
    <w:rsid w:val="00B93335"/>
    <w:rsid w:val="00B94CFE"/>
    <w:rsid w:val="00BB05E7"/>
    <w:rsid w:val="00BB73F4"/>
    <w:rsid w:val="00BC0542"/>
    <w:rsid w:val="00BE043D"/>
    <w:rsid w:val="00BE1C68"/>
    <w:rsid w:val="00BE5C08"/>
    <w:rsid w:val="00BF21DD"/>
    <w:rsid w:val="00C0700B"/>
    <w:rsid w:val="00C137E6"/>
    <w:rsid w:val="00C17A13"/>
    <w:rsid w:val="00C30912"/>
    <w:rsid w:val="00C43A35"/>
    <w:rsid w:val="00C47D61"/>
    <w:rsid w:val="00C541AB"/>
    <w:rsid w:val="00C744CE"/>
    <w:rsid w:val="00C77B6C"/>
    <w:rsid w:val="00CA5DA4"/>
    <w:rsid w:val="00CC1941"/>
    <w:rsid w:val="00CF172F"/>
    <w:rsid w:val="00D242FD"/>
    <w:rsid w:val="00D27156"/>
    <w:rsid w:val="00D31A8B"/>
    <w:rsid w:val="00D577E7"/>
    <w:rsid w:val="00D64506"/>
    <w:rsid w:val="00D71C2A"/>
    <w:rsid w:val="00D73EFF"/>
    <w:rsid w:val="00D756F3"/>
    <w:rsid w:val="00D938E0"/>
    <w:rsid w:val="00D9766F"/>
    <w:rsid w:val="00DB304B"/>
    <w:rsid w:val="00DB3A8C"/>
    <w:rsid w:val="00DD380D"/>
    <w:rsid w:val="00DE0182"/>
    <w:rsid w:val="00E003DC"/>
    <w:rsid w:val="00E139F1"/>
    <w:rsid w:val="00E23D4D"/>
    <w:rsid w:val="00E47746"/>
    <w:rsid w:val="00E53294"/>
    <w:rsid w:val="00E5362A"/>
    <w:rsid w:val="00E5792D"/>
    <w:rsid w:val="00E61A9F"/>
    <w:rsid w:val="00E6730D"/>
    <w:rsid w:val="00E80A0F"/>
    <w:rsid w:val="00EA4698"/>
    <w:rsid w:val="00EA5765"/>
    <w:rsid w:val="00EC665E"/>
    <w:rsid w:val="00EE1E03"/>
    <w:rsid w:val="00F0627A"/>
    <w:rsid w:val="00F13C15"/>
    <w:rsid w:val="00F22DB3"/>
    <w:rsid w:val="00F249BE"/>
    <w:rsid w:val="00F25D6D"/>
    <w:rsid w:val="00F30D40"/>
    <w:rsid w:val="00F601AD"/>
    <w:rsid w:val="00F67763"/>
    <w:rsid w:val="00F72C88"/>
    <w:rsid w:val="00F74362"/>
    <w:rsid w:val="00F8079D"/>
    <w:rsid w:val="00F84041"/>
    <w:rsid w:val="00FA35F3"/>
    <w:rsid w:val="00FA48D2"/>
    <w:rsid w:val="00FB19AA"/>
    <w:rsid w:val="00FB7496"/>
    <w:rsid w:val="00FC1B74"/>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1"/>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2"/>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4"/>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A90E-F214-4939-A2F1-F7296DA4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3.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4.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14</cp:revision>
  <cp:lastPrinted>2017-10-11T15:53:00Z</cp:lastPrinted>
  <dcterms:created xsi:type="dcterms:W3CDTF">2024-05-07T16:28:00Z</dcterms:created>
  <dcterms:modified xsi:type="dcterms:W3CDTF">2025-05-30T10:29:00Z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